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Pr="002E242F" w:rsidRDefault="00432841" w:rsidP="004E7AFA">
      <w:pPr>
        <w:spacing w:after="0" w:line="240" w:lineRule="auto"/>
        <w:jc w:val="center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9521C4" w:rsidRDefault="002B3C11" w:rsidP="00E43B50">
      <w:pPr>
        <w:pStyle w:val="TOCHeading"/>
        <w:rPr>
          <w:rFonts w:asciiTheme="minorHAnsi" w:eastAsia="Times New Roman" w:hAnsiTheme="minorHAnsi" w:cs="Calibri"/>
          <w:color w:val="000000"/>
          <w:lang w:eastAsia="ru-RU"/>
        </w:rPr>
      </w:pPr>
      <w:r>
        <w:rPr>
          <w:rFonts w:asciiTheme="minorHAnsi" w:eastAsia="Times New Roman" w:hAnsiTheme="minorHAnsi" w:cs="Calibri"/>
          <w:noProof/>
          <w:color w:val="000000"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07.25pt;margin-top:81pt;width:450pt;height:157.5pt;z-index:251660800;mso-width-relative:margin;mso-height-relative:margin" stroked="f">
            <v:textbox>
              <w:txbxContent>
                <w:p w:rsidR="00D9654A" w:rsidRPr="009521C4" w:rsidRDefault="00D9654A" w:rsidP="00432841">
                  <w:pPr>
                    <w:jc w:val="center"/>
                    <w:rPr>
                      <w:rFonts w:asciiTheme="minorHAnsi" w:hAnsiTheme="minorHAnsi"/>
                      <w:b/>
                      <w:sz w:val="32"/>
                      <w:szCs w:val="32"/>
                    </w:rPr>
                  </w:pPr>
                  <w:r w:rsidRPr="009521C4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>Открытая квалификация</w:t>
                  </w:r>
                  <w:r w:rsidR="003222C6" w:rsidRPr="003222C6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 </w:t>
                  </w:r>
                  <w:r w:rsidR="003222C6">
                    <w:rPr>
                      <w:rFonts w:asciiTheme="minorHAnsi" w:hAnsiTheme="minorHAnsi"/>
                      <w:b/>
                      <w:sz w:val="32"/>
                      <w:szCs w:val="32"/>
                      <w:lang w:val="en-US"/>
                    </w:rPr>
                    <w:t>ARM</w:t>
                  </w:r>
                  <w:r w:rsidR="003222C6" w:rsidRPr="003222C6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>-</w:t>
                  </w:r>
                  <w:r w:rsidR="003222C6">
                    <w:rPr>
                      <w:rFonts w:asciiTheme="minorHAnsi" w:hAnsiTheme="minorHAnsi"/>
                      <w:b/>
                      <w:sz w:val="32"/>
                      <w:szCs w:val="32"/>
                      <w:lang w:val="en-US"/>
                    </w:rPr>
                    <w:t>Q</w:t>
                  </w:r>
                  <w:r w:rsidR="003222C6" w:rsidRPr="003222C6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 003/17</w:t>
                  </w:r>
                  <w:r w:rsidRPr="009521C4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 сроком на 2 года, направленная на формирование списка участников этапа конкурентного выбора поставщиков </w:t>
                  </w:r>
                  <w:r w:rsidR="009521C4" w:rsidRPr="009521C4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</w:rPr>
                    <w:t>запасных инструментов и принадлежностей (ЗИП) для обслуживания мобильной и транспортной сети</w:t>
                  </w:r>
                  <w:r w:rsidRPr="009521C4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 для нужд ЗАО “АрменТел” </w:t>
                  </w:r>
                </w:p>
              </w:txbxContent>
            </v:textbox>
          </v:shape>
        </w:pict>
      </w:r>
      <w:r>
        <w:rPr>
          <w:rFonts w:asciiTheme="minorHAnsi" w:eastAsia="Times New Roman" w:hAnsiTheme="minorHAnsi" w:cs="Calibri"/>
          <w:noProof/>
          <w:color w:val="000000"/>
          <w:lang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D9654A" w:rsidRPr="00432841" w:rsidRDefault="00D9654A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2017</w:t>
                  </w:r>
                </w:p>
              </w:txbxContent>
            </v:textbox>
          </v:shape>
        </w:pict>
      </w:r>
      <w:r w:rsidR="00432841" w:rsidRPr="002E242F">
        <w:rPr>
          <w:rFonts w:asciiTheme="minorHAnsi" w:eastAsia="Times New Roman" w:hAnsiTheme="minorHAnsi" w:cs="Calibri"/>
          <w:color w:val="000000"/>
          <w:lang w:eastAsia="ru-RU"/>
        </w:rPr>
        <w:br w:type="page"/>
      </w:r>
    </w:p>
    <w:sdt>
      <w:sdtPr>
        <w:rPr>
          <w:rFonts w:asciiTheme="minorHAnsi" w:hAnsiTheme="minorHAnsi"/>
          <w:b/>
          <w:bCs/>
        </w:rPr>
        <w:id w:val="1384255860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:rsidR="00E43B50" w:rsidRPr="002E242F" w:rsidRDefault="00E43B50" w:rsidP="009521C4">
          <w:pPr>
            <w:spacing w:after="0" w:line="240" w:lineRule="auto"/>
            <w:rPr>
              <w:rFonts w:asciiTheme="minorHAnsi" w:eastAsia="Times New Roman" w:hAnsiTheme="minorHAnsi" w:cs="Calibri"/>
              <w:color w:val="000000"/>
              <w:lang w:eastAsia="ru-RU"/>
            </w:rPr>
          </w:pPr>
          <w:r w:rsidRPr="002E242F">
            <w:rPr>
              <w:rFonts w:asciiTheme="minorHAnsi" w:hAnsiTheme="minorHAnsi"/>
            </w:rPr>
            <w:t>Содержание</w:t>
          </w:r>
        </w:p>
        <w:p w:rsidR="00185C94" w:rsidRPr="002E242F" w:rsidRDefault="002B3C1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 w:rsidRPr="002E242F">
            <w:rPr>
              <w:rFonts w:asciiTheme="minorHAnsi" w:hAnsiTheme="minorHAnsi"/>
            </w:rPr>
            <w:fldChar w:fldCharType="begin"/>
          </w:r>
          <w:r w:rsidR="00E43B50" w:rsidRPr="002E242F">
            <w:rPr>
              <w:rFonts w:asciiTheme="minorHAnsi" w:hAnsiTheme="minorHAnsi"/>
            </w:rPr>
            <w:instrText xml:space="preserve"> TOC \o "1-3" \h \z \u </w:instrText>
          </w:r>
          <w:r w:rsidRPr="002E242F">
            <w:rPr>
              <w:rFonts w:asciiTheme="minorHAnsi" w:hAnsiTheme="minorHAnsi"/>
            </w:rPr>
            <w:fldChar w:fldCharType="separate"/>
          </w:r>
          <w:hyperlink w:anchor="_Toc463949380" w:history="1">
            <w:r w:rsidR="00185C94" w:rsidRPr="002E242F">
              <w:rPr>
                <w:rStyle w:val="Hyperlink"/>
                <w:rFonts w:asciiTheme="minorHAnsi" w:hAnsiTheme="minorHAnsi"/>
                <w:noProof/>
              </w:rPr>
              <w:t>1.</w:t>
            </w:r>
            <w:r w:rsidR="00185C94" w:rsidRPr="002E242F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185C94" w:rsidRPr="002E242F">
              <w:rPr>
                <w:rStyle w:val="Hyperlink"/>
                <w:rFonts w:asciiTheme="minorHAnsi" w:hAnsiTheme="minorHAnsi"/>
                <w:noProof/>
              </w:rPr>
              <w:t>Действия Участника</w:t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tab/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instrText xml:space="preserve"> PAGEREF _Toc463949380 \h </w:instrText>
            </w:r>
            <w:r w:rsidRPr="002E242F">
              <w:rPr>
                <w:rFonts w:asciiTheme="minorHAnsi" w:hAnsiTheme="minorHAnsi"/>
                <w:noProof/>
                <w:webHidden/>
              </w:rPr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t>4</w:t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185C94" w:rsidRPr="002E242F" w:rsidRDefault="002B3C1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3949381" w:history="1">
            <w:r w:rsidR="00185C94" w:rsidRPr="002E242F">
              <w:rPr>
                <w:rStyle w:val="Hyperlink"/>
                <w:rFonts w:asciiTheme="minorHAnsi" w:hAnsiTheme="minorHAnsi"/>
                <w:noProof/>
              </w:rPr>
              <w:t>2.</w:t>
            </w:r>
            <w:r w:rsidR="00185C94" w:rsidRPr="002E242F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185C94" w:rsidRPr="002E242F">
              <w:rPr>
                <w:rStyle w:val="Hyperlink"/>
                <w:rFonts w:asciiTheme="minorHAnsi" w:hAnsiTheme="minorHAnsi"/>
                <w:noProof/>
              </w:rPr>
              <w:t>Порядок подачи пакета квалификационной информации</w:t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tab/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instrText xml:space="preserve"> PAGEREF _Toc463949381 \h </w:instrText>
            </w:r>
            <w:r w:rsidRPr="002E242F">
              <w:rPr>
                <w:rFonts w:asciiTheme="minorHAnsi" w:hAnsiTheme="minorHAnsi"/>
                <w:noProof/>
                <w:webHidden/>
              </w:rPr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t>6</w:t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185C94" w:rsidRPr="002E242F" w:rsidRDefault="002B3C1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3949382" w:history="1">
            <w:r w:rsidR="00185C94" w:rsidRPr="002E242F">
              <w:rPr>
                <w:rStyle w:val="Hyperlink"/>
                <w:rFonts w:asciiTheme="minorHAnsi" w:hAnsiTheme="minorHAnsi"/>
                <w:noProof/>
              </w:rPr>
              <w:t>3.</w:t>
            </w:r>
            <w:r w:rsidR="00185C94" w:rsidRPr="002E242F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185C94" w:rsidRPr="002E242F">
              <w:rPr>
                <w:rStyle w:val="Hyperlink"/>
                <w:rFonts w:asciiTheme="minorHAnsi" w:hAnsiTheme="minorHAnsi"/>
                <w:noProof/>
              </w:rPr>
              <w:t>Порядок оценки полученных пакетов квалификационной информации</w:t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tab/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instrText xml:space="preserve"> PAGEREF _Toc463949382 \h </w:instrText>
            </w:r>
            <w:r w:rsidRPr="002E242F">
              <w:rPr>
                <w:rFonts w:asciiTheme="minorHAnsi" w:hAnsiTheme="minorHAnsi"/>
                <w:noProof/>
                <w:webHidden/>
              </w:rPr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t>6</w:t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185C94" w:rsidRPr="002E242F" w:rsidRDefault="002B3C1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3949383" w:history="1">
            <w:r w:rsidR="00185C94" w:rsidRPr="002E242F">
              <w:rPr>
                <w:rStyle w:val="Hyperlink"/>
                <w:rFonts w:asciiTheme="minorHAnsi" w:hAnsiTheme="minorHAnsi"/>
                <w:noProof/>
              </w:rPr>
              <w:t>4.</w:t>
            </w:r>
            <w:r w:rsidR="00185C94" w:rsidRPr="002E242F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185C94" w:rsidRPr="002E242F">
              <w:rPr>
                <w:rStyle w:val="Hyperlink"/>
                <w:rFonts w:asciiTheme="minorHAnsi" w:hAnsiTheme="minorHAnsi"/>
                <w:noProof/>
              </w:rPr>
              <w:t>Результаты Квалификации</w:t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tab/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instrText xml:space="preserve"> PAGEREF _Toc463949383 \h </w:instrText>
            </w:r>
            <w:r w:rsidRPr="002E242F">
              <w:rPr>
                <w:rFonts w:asciiTheme="minorHAnsi" w:hAnsiTheme="minorHAnsi"/>
                <w:noProof/>
                <w:webHidden/>
              </w:rPr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t>7</w:t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185C94" w:rsidRPr="002E242F" w:rsidRDefault="002B3C1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3949384" w:history="1">
            <w:r w:rsidR="00185C94" w:rsidRPr="002E242F">
              <w:rPr>
                <w:rStyle w:val="Hyperlink"/>
                <w:rFonts w:asciiTheme="minorHAnsi" w:hAnsiTheme="minorHAnsi"/>
                <w:noProof/>
              </w:rPr>
              <w:t>5.</w:t>
            </w:r>
            <w:r w:rsidR="00185C94" w:rsidRPr="002E242F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185C94" w:rsidRPr="002E242F">
              <w:rPr>
                <w:rStyle w:val="Hyperlink"/>
                <w:rFonts w:asciiTheme="minorHAnsi" w:hAnsiTheme="minorHAnsi"/>
                <w:noProof/>
              </w:rPr>
              <w:t>Контактная информация</w:t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tab/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instrText xml:space="preserve"> PAGEREF _Toc463949384 \h </w:instrText>
            </w:r>
            <w:r w:rsidRPr="002E242F">
              <w:rPr>
                <w:rFonts w:asciiTheme="minorHAnsi" w:hAnsiTheme="minorHAnsi"/>
                <w:noProof/>
                <w:webHidden/>
              </w:rPr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185C94" w:rsidRPr="002E242F">
              <w:rPr>
                <w:rFonts w:asciiTheme="minorHAnsi" w:hAnsiTheme="minorHAnsi"/>
                <w:noProof/>
                <w:webHidden/>
              </w:rPr>
              <w:t>7</w:t>
            </w:r>
            <w:r w:rsidRPr="002E242F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E43B50" w:rsidRPr="002E242F" w:rsidRDefault="002B3C11">
          <w:pPr>
            <w:rPr>
              <w:rFonts w:asciiTheme="minorHAnsi" w:hAnsiTheme="minorHAnsi"/>
            </w:rPr>
          </w:pPr>
          <w:r w:rsidRPr="002E242F">
            <w:rPr>
              <w:rFonts w:asciiTheme="minorHAnsi" w:hAnsiTheme="minorHAnsi"/>
            </w:rPr>
            <w:fldChar w:fldCharType="end"/>
          </w:r>
        </w:p>
      </w:sdtContent>
    </w:sdt>
    <w:p w:rsidR="00432841" w:rsidRPr="002E242F" w:rsidRDefault="005B094F">
      <w:pPr>
        <w:spacing w:after="0" w:line="240" w:lineRule="auto"/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</w:pPr>
      <w:r w:rsidRPr="002E242F"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Pr="002E242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5713"/>
        <w:gridCol w:w="7463"/>
      </w:tblGrid>
      <w:tr w:rsidR="00CD5FB9" w:rsidRPr="002E242F" w:rsidTr="00CD5FB9">
        <w:tc>
          <w:tcPr>
            <w:tcW w:w="6588" w:type="dxa"/>
          </w:tcPr>
          <w:p w:rsidR="00CD5FB9" w:rsidRPr="002E242F" w:rsidRDefault="00CD5FB9" w:rsidP="00CD5FB9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2E242F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2E242F" w:rsidRDefault="00CD5FB9" w:rsidP="00CD5FB9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2E242F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2E242F" w:rsidTr="00CD5FB9">
        <w:tc>
          <w:tcPr>
            <w:tcW w:w="6588" w:type="dxa"/>
          </w:tcPr>
          <w:p w:rsidR="00CD5FB9" w:rsidRPr="002E242F" w:rsidRDefault="002B3C11" w:rsidP="00CD5FB9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8" w:tgtFrame="_blank" w:history="1">
              <w:r w:rsidR="00CD5FB9" w:rsidRPr="002E242F">
                <w:rPr>
                  <w:rFonts w:asciiTheme="minorHAnsi" w:hAnsiTheme="minorHAnsi" w:cs="Calibri"/>
                  <w:color w:val="000000"/>
                </w:rPr>
                <w:t>Регламент процесса организации закупочных мероприятий ЗАО «AрменTел»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2E242F" w:rsidRDefault="00CD5FB9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2E242F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2E242F" w:rsidTr="00CD5FB9">
        <w:tc>
          <w:tcPr>
            <w:tcW w:w="6588" w:type="dxa"/>
          </w:tcPr>
          <w:p w:rsidR="00CD5FB9" w:rsidRPr="002E242F" w:rsidRDefault="002B3C11" w:rsidP="00CD5FB9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9" w:tgtFrame="_blank" w:history="1">
              <w:r w:rsidR="00CD5FB9" w:rsidRPr="002E242F">
                <w:rPr>
                  <w:rFonts w:asciiTheme="minorHAnsi" w:hAnsiTheme="minorHAnsi"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2E242F" w:rsidRDefault="00CD5FB9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2E242F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2E242F" w:rsidTr="00CD5FB9">
        <w:tc>
          <w:tcPr>
            <w:tcW w:w="6588" w:type="dxa"/>
          </w:tcPr>
          <w:p w:rsidR="00CD5FB9" w:rsidRPr="002E242F" w:rsidRDefault="00CD5FB9" w:rsidP="00CD5FB9">
            <w:pPr>
              <w:spacing w:after="0" w:line="240" w:lineRule="auto"/>
              <w:rPr>
                <w:rStyle w:val="Strong"/>
                <w:rFonts w:asciiTheme="minorHAnsi" w:hAnsiTheme="minorHAnsi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2E242F">
              <w:rPr>
                <w:rFonts w:asciiTheme="minorHAnsi" w:hAnsiTheme="minorHAnsi"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2E242F">
              <w:rPr>
                <w:rFonts w:asciiTheme="minorHAnsi" w:hAnsiTheme="minorHAnsi"/>
              </w:rPr>
              <w:t xml:space="preserve"> </w:t>
            </w:r>
            <w:r w:rsidRPr="002E242F">
              <w:rPr>
                <w:rFonts w:asciiTheme="minorHAnsi" w:hAnsiTheme="minorHAnsi"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2E242F" w:rsidRDefault="0066025C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2E242F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Pr="002E242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2E242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2E242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2E242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2E242F" w:rsidRDefault="00185C94" w:rsidP="00185C94">
      <w:pPr>
        <w:tabs>
          <w:tab w:val="left" w:pos="8865"/>
        </w:tabs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  <w:r w:rsidRPr="002E242F"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  <w:tab/>
      </w:r>
    </w:p>
    <w:p w:rsidR="00432841" w:rsidRPr="002E242F" w:rsidRDefault="00432841" w:rsidP="00DA0FCC">
      <w:pPr>
        <w:spacing w:after="0" w:line="240" w:lineRule="auto"/>
        <w:jc w:val="center"/>
        <w:rPr>
          <w:rFonts w:asciiTheme="minorHAnsi" w:eastAsia="Times New Roman" w:hAnsiTheme="minorHAnsi" w:cs="Calibri"/>
          <w:b/>
          <w:color w:val="548DD4" w:themeColor="text2" w:themeTint="99"/>
          <w:sz w:val="28"/>
          <w:szCs w:val="28"/>
          <w:lang w:eastAsia="ru-RU"/>
        </w:rPr>
      </w:pPr>
      <w:r w:rsidRPr="002E242F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lastRenderedPageBreak/>
        <w:t xml:space="preserve">ЗАО «АрменТел» </w:t>
      </w:r>
      <w:r w:rsidR="00354B46" w:rsidRPr="002E242F">
        <w:rPr>
          <w:rFonts w:asciiTheme="minorHAnsi" w:eastAsia="Times New Roman" w:hAnsiTheme="minorHAnsi"/>
          <w:b/>
          <w:sz w:val="28"/>
          <w:szCs w:val="28"/>
          <w:lang w:eastAsia="ru-RU"/>
        </w:rPr>
        <w:t xml:space="preserve">(далее – Заказчик) </w:t>
      </w:r>
      <w:r w:rsidRPr="002E242F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>приглашает организации к участию в процедуре Открытой</w:t>
      </w:r>
      <w:r w:rsidR="007B038D" w:rsidRPr="002E242F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квалификации</w:t>
      </w:r>
      <w:r w:rsidR="005B094F" w:rsidRPr="002E242F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</w:t>
      </w:r>
      <w:r w:rsidR="00354B46" w:rsidRPr="002E242F">
        <w:rPr>
          <w:rFonts w:asciiTheme="minorHAnsi" w:eastAsia="Times New Roman" w:hAnsiTheme="minorHAnsi"/>
          <w:b/>
          <w:sz w:val="28"/>
          <w:szCs w:val="28"/>
          <w:lang w:eastAsia="ru-RU"/>
        </w:rPr>
        <w:t xml:space="preserve">(далее - Квалификация) </w:t>
      </w:r>
      <w:r w:rsidR="00F621D5" w:rsidRPr="002E242F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>сроком на 2 года, направленн</w:t>
      </w:r>
      <w:r w:rsidR="001A57FC" w:rsidRPr="002E242F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>ой</w:t>
      </w:r>
      <w:r w:rsidR="00F621D5" w:rsidRPr="002E242F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на формирование списка участников этапа конкурентного выбора поставщиков </w:t>
      </w:r>
      <w:r w:rsidR="009521C4" w:rsidRPr="009521C4">
        <w:rPr>
          <w:rFonts w:asciiTheme="minorHAnsi" w:hAnsiTheme="minorHAnsi"/>
          <w:b/>
          <w:bCs/>
          <w:sz w:val="28"/>
          <w:szCs w:val="28"/>
        </w:rPr>
        <w:t>запасных инструментов и принадлежностей (ЗИП) для обслуживания мобильной и транспортной сети</w:t>
      </w:r>
      <w:r w:rsidR="00FA2716" w:rsidRPr="002E242F">
        <w:rPr>
          <w:rFonts w:asciiTheme="minorHAnsi" w:hAnsiTheme="minorHAnsi"/>
          <w:b/>
          <w:sz w:val="28"/>
          <w:szCs w:val="28"/>
        </w:rPr>
        <w:t xml:space="preserve"> для нужд ЗАО “АрменТел” </w:t>
      </w:r>
    </w:p>
    <w:p w:rsidR="00432841" w:rsidRPr="002E242F" w:rsidRDefault="00432841" w:rsidP="00432841">
      <w:pPr>
        <w:spacing w:after="0" w:line="240" w:lineRule="auto"/>
        <w:jc w:val="center"/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</w:pPr>
    </w:p>
    <w:p w:rsidR="00E43B50" w:rsidRPr="002E242F" w:rsidRDefault="004E7AFA" w:rsidP="00E43B50">
      <w:pPr>
        <w:pStyle w:val="NormalWeb"/>
        <w:spacing w:line="360" w:lineRule="auto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Срок действия результатов </w:t>
      </w:r>
      <w:r w:rsidR="00C37E70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>Квалификации</w:t>
      </w:r>
      <w:r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>:</w:t>
      </w:r>
      <w:r w:rsidR="00F53A72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="00F621D5" w:rsidRPr="002E242F">
        <w:rPr>
          <w:rStyle w:val="bigger2"/>
          <w:rFonts w:asciiTheme="minorHAnsi" w:hAnsiTheme="minorHAnsi"/>
          <w:color w:val="auto"/>
          <w:sz w:val="22"/>
          <w:szCs w:val="22"/>
        </w:rPr>
        <w:t>2 года</w:t>
      </w:r>
      <w:r w:rsidR="00E43B50" w:rsidRPr="002E242F">
        <w:rPr>
          <w:rStyle w:val="bigger2"/>
          <w:rFonts w:asciiTheme="minorHAnsi" w:hAnsiTheme="minorHAnsi"/>
          <w:color w:val="auto"/>
          <w:sz w:val="22"/>
          <w:szCs w:val="22"/>
        </w:rPr>
        <w:t xml:space="preserve"> </w:t>
      </w:r>
      <w:r w:rsidR="00BD2B8B" w:rsidRPr="002E24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(Заказчик оставляет за собой право пров</w:t>
      </w:r>
      <w:r w:rsidR="006319CE" w:rsidRPr="002E24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ести дополнительную </w:t>
      </w:r>
      <w:r w:rsidR="00BD2B8B" w:rsidRPr="002E24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квалификаци</w:t>
      </w:r>
      <w:r w:rsidR="006319CE" w:rsidRPr="002E24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ю</w:t>
      </w:r>
      <w:r w:rsidR="00BD2B8B" w:rsidRPr="002E24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 </w:t>
      </w:r>
      <w:r w:rsidR="006319CE" w:rsidRPr="002E24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через</w:t>
      </w:r>
      <w:r w:rsidR="00BD2B8B" w:rsidRPr="002E24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  </w:t>
      </w:r>
      <w:r w:rsidR="00F621D5" w:rsidRPr="002E24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1 год</w:t>
      </w:r>
      <w:r w:rsidR="00364D17" w:rsidRPr="002E24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, </w:t>
      </w:r>
      <w:r w:rsidR="00F621D5" w:rsidRPr="002E242F">
        <w:rPr>
          <w:rFonts w:asciiTheme="minorHAnsi" w:hAnsiTheme="minorHAnsi" w:cs="Calibri"/>
          <w:b/>
          <w:sz w:val="22"/>
          <w:szCs w:val="22"/>
        </w:rPr>
        <w:t>в случае изменений на рынке и получения информации о новых потенциальных поставщиках</w:t>
      </w:r>
      <w:r w:rsidR="00F621D5" w:rsidRPr="002E242F">
        <w:rPr>
          <w:rFonts w:asciiTheme="minorHAnsi" w:hAnsiTheme="minorHAnsi" w:cs="Calibri"/>
          <w:b/>
          <w:color w:val="365F91" w:themeColor="accent1" w:themeShade="BF"/>
          <w:sz w:val="22"/>
          <w:szCs w:val="22"/>
        </w:rPr>
        <w:t>).</w:t>
      </w:r>
    </w:p>
    <w:p w:rsidR="00000814" w:rsidRPr="0061497C" w:rsidRDefault="00000814" w:rsidP="009521C4">
      <w:pPr>
        <w:spacing w:after="0"/>
        <w:jc w:val="both"/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</w:pPr>
    </w:p>
    <w:p w:rsidR="009521C4" w:rsidRPr="009521C4" w:rsidRDefault="00E43B50" w:rsidP="009521C4">
      <w:pPr>
        <w:spacing w:after="0"/>
        <w:jc w:val="both"/>
        <w:rPr>
          <w:rStyle w:val="bigger2"/>
          <w:rFonts w:asciiTheme="minorHAnsi" w:hAnsiTheme="minorHAnsi" w:cs="Calibri"/>
          <w:b/>
          <w:color w:val="auto"/>
          <w:sz w:val="22"/>
          <w:szCs w:val="22"/>
        </w:rPr>
      </w:pPr>
      <w:r w:rsidRPr="002E242F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 xml:space="preserve">В рамках </w:t>
      </w:r>
      <w:r w:rsidR="00B4029E" w:rsidRPr="002E242F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 xml:space="preserve">данной </w:t>
      </w:r>
      <w:r w:rsidRPr="002E242F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 xml:space="preserve">Квалификации </w:t>
      </w:r>
      <w:r w:rsidR="00FA2716" w:rsidRPr="002E242F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>предметом закупки являю</w:t>
      </w:r>
      <w:r w:rsidR="00B4029E" w:rsidRPr="002E242F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>тся</w:t>
      </w:r>
      <w:r w:rsidR="009521C4" w:rsidRPr="009521C4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 xml:space="preserve"> </w:t>
      </w:r>
      <w:r w:rsidR="009521C4" w:rsidRPr="009521C4">
        <w:rPr>
          <w:rFonts w:asciiTheme="minorHAnsi" w:hAnsiTheme="minorHAnsi"/>
          <w:b/>
          <w:bCs/>
        </w:rPr>
        <w:t>запасны</w:t>
      </w:r>
      <w:r w:rsidR="009521C4" w:rsidRPr="009521C4">
        <w:rPr>
          <w:rFonts w:ascii="Arial" w:hAnsi="Arial"/>
          <w:b/>
          <w:bCs/>
        </w:rPr>
        <w:t>е</w:t>
      </w:r>
      <w:r w:rsidR="009521C4" w:rsidRPr="009521C4">
        <w:rPr>
          <w:rFonts w:asciiTheme="minorHAnsi" w:hAnsiTheme="minorHAnsi"/>
          <w:b/>
          <w:bCs/>
        </w:rPr>
        <w:t xml:space="preserve"> инструменты и принадлежности (ЗИП) для обслуживания мобильной и транспортной сети.</w:t>
      </w:r>
    </w:p>
    <w:p w:rsidR="00A42200" w:rsidRPr="006B7D2F" w:rsidRDefault="00A42200" w:rsidP="00A42200">
      <w:pPr>
        <w:pStyle w:val="NormalWeb"/>
        <w:spacing w:before="10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В результате проведения Квалификации Заказчик по каждой строке (см. Приложение </w:t>
      </w:r>
      <w:r w:rsidR="00CA6355" w:rsidRPr="00CA6355">
        <w:rPr>
          <w:rStyle w:val="bigger2"/>
          <w:rFonts w:asciiTheme="minorHAnsi" w:hAnsiTheme="minorHAnsi" w:cs="Calibri"/>
          <w:color w:val="auto"/>
          <w:sz w:val="22"/>
          <w:szCs w:val="22"/>
        </w:rPr>
        <w:t>2</w:t>
      </w:r>
      <w:r w:rsidR="00676033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к Заявлению о соответствии квалификационным требованиям</w:t>
      </w:r>
      <w:r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>) выберет всех участников, которые соответствуют квалификационным требованиям.  Один и тот же участник может быть признан квалифицированным поставщиком как по одному, так и по нескольким строкам одновременно.</w:t>
      </w:r>
      <w:r w:rsidR="006B7D2F" w:rsidRPr="006B7D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Соответствующие сроки поставок будут указываться в конкретных заказах.</w:t>
      </w:r>
    </w:p>
    <w:p w:rsidR="00A42200" w:rsidRPr="002E242F" w:rsidRDefault="00A42200" w:rsidP="00A42200">
      <w:pPr>
        <w:pStyle w:val="NormalWeb"/>
        <w:spacing w:after="240"/>
        <w:jc w:val="both"/>
        <w:textAlignment w:val="top"/>
        <w:rPr>
          <w:rStyle w:val="bigger2"/>
          <w:rFonts w:asciiTheme="minorHAnsi" w:hAnsiTheme="minorHAnsi" w:cs="Calibri"/>
          <w:i/>
          <w:color w:val="auto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i/>
          <w:color w:val="auto"/>
          <w:sz w:val="22"/>
          <w:szCs w:val="22"/>
        </w:rPr>
        <w:t xml:space="preserve">После формирования списка квалифицированных </w:t>
      </w:r>
      <w:r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>Участников</w:t>
      </w:r>
      <w:r w:rsidRPr="002E242F">
        <w:rPr>
          <w:rStyle w:val="bigger2"/>
          <w:rFonts w:asciiTheme="minorHAnsi" w:hAnsiTheme="minorHAnsi" w:cs="Calibri"/>
          <w:i/>
          <w:color w:val="auto"/>
          <w:sz w:val="22"/>
          <w:szCs w:val="22"/>
        </w:rPr>
        <w:t>, для выбора поставщика по конкретному заказу, все квалифицированные поставщики по конкретной строке, в рамках которой размещен данный заказ, будут приглашены к участию в процедуре конкурентного выбора поставщиков.</w:t>
      </w:r>
    </w:p>
    <w:p w:rsidR="00AE1136" w:rsidRPr="002E242F" w:rsidRDefault="00503953" w:rsidP="00D7722D">
      <w:pPr>
        <w:pStyle w:val="NormalWeb"/>
        <w:spacing w:after="24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>С поб</w:t>
      </w:r>
      <w:r w:rsidR="00765C01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едителем </w:t>
      </w:r>
      <w:r w:rsidR="00DE2D4E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>Процедуры</w:t>
      </w:r>
      <w:r w:rsidR="00F31BB2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конкурентного выбора поставщика</w:t>
      </w:r>
      <w:r w:rsidR="00F41BEB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(которая будет</w:t>
      </w:r>
      <w:r w:rsidR="00F31BB2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="00F41BEB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организована после утверждения результатов Квалификации) </w:t>
      </w:r>
      <w:r w:rsidR="00A021F9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по конкретному предмету </w:t>
      </w:r>
      <w:r w:rsidR="00F41BEB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>закупки</w:t>
      </w:r>
      <w:r w:rsidR="00A021F9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может быть</w:t>
      </w:r>
      <w:r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подписан </w:t>
      </w:r>
      <w:r w:rsidR="00D41077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>рамочный</w:t>
      </w:r>
      <w:r w:rsidR="006E5A68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договор согласно шаблону приведенному ниже.   </w:t>
      </w:r>
    </w:p>
    <w:p w:rsidR="007B038D" w:rsidRPr="002E242F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Theme="minorHAnsi" w:hAnsiTheme="minorHAnsi" w:cs="Calibri"/>
          <w:color w:val="000000"/>
          <w:sz w:val="24"/>
          <w:szCs w:val="24"/>
          <w:u w:val="single"/>
        </w:rPr>
      </w:pPr>
      <w:bookmarkStart w:id="0" w:name="_Toc463949380"/>
      <w:r w:rsidRPr="002E242F">
        <w:rPr>
          <w:rFonts w:asciiTheme="minorHAnsi" w:hAnsiTheme="minorHAnsi"/>
          <w:sz w:val="24"/>
          <w:szCs w:val="24"/>
          <w:u w:val="single"/>
        </w:rPr>
        <w:t>Действия Участника</w:t>
      </w:r>
      <w:bookmarkEnd w:id="0"/>
    </w:p>
    <w:p w:rsidR="00C745F6" w:rsidRPr="002E242F" w:rsidRDefault="004E7AFA" w:rsidP="007B038D">
      <w:pPr>
        <w:rPr>
          <w:rStyle w:val="bigger2"/>
          <w:rFonts w:asciiTheme="minorHAnsi" w:hAnsiTheme="minorHAnsi" w:cs="Calibri"/>
          <w:sz w:val="24"/>
          <w:szCs w:val="24"/>
          <w:u w:val="single"/>
        </w:rPr>
      </w:pPr>
      <w:r w:rsidRPr="002E242F">
        <w:rPr>
          <w:rFonts w:asciiTheme="minorHAnsi" w:hAnsiTheme="minorHAnsi"/>
        </w:rPr>
        <w:t>Для того</w:t>
      </w:r>
      <w:r w:rsidR="00E025B9" w:rsidRPr="002E242F">
        <w:rPr>
          <w:rFonts w:asciiTheme="minorHAnsi" w:hAnsiTheme="minorHAnsi"/>
        </w:rPr>
        <w:t>,</w:t>
      </w:r>
      <w:r w:rsidRPr="002E242F">
        <w:rPr>
          <w:rFonts w:asciiTheme="minorHAnsi" w:hAnsiTheme="minorHAnsi"/>
        </w:rPr>
        <w:t xml:space="preserve"> чтобы принять участие в Квалификации, </w:t>
      </w:r>
      <w:r w:rsidR="005B779B" w:rsidRPr="002E242F">
        <w:rPr>
          <w:rFonts w:asciiTheme="minorHAnsi" w:hAnsiTheme="minorHAnsi"/>
        </w:rPr>
        <w:t>участнику Квалификации</w:t>
      </w:r>
      <w:r w:rsidRPr="002E242F">
        <w:rPr>
          <w:rFonts w:asciiTheme="minorHAnsi" w:hAnsiTheme="minorHAnsi"/>
        </w:rPr>
        <w:t xml:space="preserve"> </w:t>
      </w:r>
      <w:r w:rsidR="005B779B" w:rsidRPr="002E242F">
        <w:rPr>
          <w:rFonts w:asciiTheme="minorHAnsi" w:hAnsiTheme="minorHAnsi"/>
        </w:rPr>
        <w:t xml:space="preserve">(далее – Участнику) </w:t>
      </w:r>
      <w:r w:rsidRPr="002E242F">
        <w:rPr>
          <w:rFonts w:asciiTheme="minorHAnsi" w:hAnsiTheme="minorHAnsi"/>
        </w:rPr>
        <w:t>необходимо</w:t>
      </w:r>
    </w:p>
    <w:p w:rsidR="00E8087A" w:rsidRPr="006B7D2F" w:rsidRDefault="00354B46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61497C">
        <w:rPr>
          <w:rStyle w:val="bigger2"/>
          <w:rFonts w:asciiTheme="minorHAnsi" w:hAnsiTheme="minorHAnsi"/>
          <w:b/>
          <w:sz w:val="22"/>
          <w:szCs w:val="22"/>
        </w:rPr>
        <w:lastRenderedPageBreak/>
        <w:t>Приложение 1.</w:t>
      </w:r>
      <w:r w:rsidRPr="0061497C">
        <w:rPr>
          <w:rStyle w:val="bigger2"/>
          <w:rFonts w:asciiTheme="minorHAnsi" w:hAnsiTheme="minorHAnsi"/>
          <w:sz w:val="22"/>
          <w:szCs w:val="22"/>
        </w:rPr>
        <w:t xml:space="preserve"> </w:t>
      </w:r>
      <w:r w:rsidR="008243F6" w:rsidRPr="006B7D2F">
        <w:rPr>
          <w:rStyle w:val="bigger2"/>
          <w:rFonts w:asciiTheme="minorHAnsi" w:hAnsiTheme="minorHAnsi" w:cs="Calibri"/>
          <w:sz w:val="22"/>
          <w:szCs w:val="22"/>
        </w:rPr>
        <w:t xml:space="preserve">Ознакомиться со </w:t>
      </w:r>
      <w:r w:rsidR="0061497C" w:rsidRPr="006B7D2F">
        <w:rPr>
          <w:rStyle w:val="bigger2"/>
          <w:rFonts w:asciiTheme="minorHAnsi" w:hAnsiTheme="minorHAnsi" w:cs="Calibri"/>
          <w:sz w:val="22"/>
          <w:szCs w:val="22"/>
        </w:rPr>
        <w:t>списком требуемого</w:t>
      </w:r>
      <w:r w:rsidR="008243F6" w:rsidRPr="006B7D2F">
        <w:rPr>
          <w:rStyle w:val="bigger2"/>
          <w:rFonts w:asciiTheme="minorHAnsi" w:hAnsiTheme="minorHAnsi" w:cs="Calibri"/>
          <w:sz w:val="22"/>
          <w:szCs w:val="22"/>
        </w:rPr>
        <w:t xml:space="preserve"> оборудования</w:t>
      </w:r>
      <w:r w:rsidR="0061497C" w:rsidRPr="006B7D2F">
        <w:rPr>
          <w:rStyle w:val="bigger2"/>
          <w:rFonts w:asciiTheme="minorHAnsi" w:hAnsiTheme="minorHAnsi" w:cs="Calibri"/>
          <w:sz w:val="22"/>
          <w:szCs w:val="22"/>
        </w:rPr>
        <w:t xml:space="preserve"> и прогнозному объему на 2017 год.</w:t>
      </w:r>
    </w:p>
    <w:p w:rsidR="00A42200" w:rsidRPr="002E242F" w:rsidRDefault="006B7D2F" w:rsidP="00000814">
      <w:pPr>
        <w:pStyle w:val="NormalWeb"/>
        <w:ind w:left="6379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B3C11">
        <w:rPr>
          <w:rStyle w:val="bigger2"/>
          <w:rFonts w:asciiTheme="minorHAnsi" w:hAnsiTheme="minorHAnsi" w:cs="Calibri"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0" o:title=""/>
          </v:shape>
          <o:OLEObject Type="Embed" ProgID="Excel.Sheet.12" ShapeID="_x0000_i1025" DrawAspect="Icon" ObjectID="_1551794473" r:id="rId11"/>
        </w:object>
      </w:r>
    </w:p>
    <w:p w:rsidR="00A42200" w:rsidRPr="002E242F" w:rsidRDefault="00A42200" w:rsidP="00A42200">
      <w:pPr>
        <w:pStyle w:val="NormalWeb"/>
        <w:ind w:left="357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E025B9" w:rsidRPr="002E242F" w:rsidRDefault="00354B46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E242F">
        <w:rPr>
          <w:rStyle w:val="bigger2"/>
          <w:rFonts w:asciiTheme="minorHAnsi" w:hAnsiTheme="minorHAnsi"/>
          <w:b/>
          <w:sz w:val="22"/>
          <w:szCs w:val="22"/>
        </w:rPr>
        <w:t xml:space="preserve">Приложение 2. </w:t>
      </w:r>
      <w:r w:rsidR="004E7AFA" w:rsidRPr="002E242F">
        <w:rPr>
          <w:rStyle w:val="bigger2"/>
          <w:rFonts w:asciiTheme="minorHAnsi" w:hAnsiTheme="minorHAnsi" w:cs="Calibri"/>
          <w:sz w:val="22"/>
          <w:szCs w:val="22"/>
        </w:rPr>
        <w:t xml:space="preserve">Ознакомиться </w:t>
      </w:r>
      <w:r w:rsidR="00E51459" w:rsidRPr="002E242F">
        <w:rPr>
          <w:rStyle w:val="bigger2"/>
          <w:rFonts w:asciiTheme="minorHAnsi" w:hAnsiTheme="minorHAnsi" w:cs="Calibri"/>
          <w:sz w:val="22"/>
          <w:szCs w:val="22"/>
        </w:rPr>
        <w:t>с</w:t>
      </w:r>
      <w:r w:rsidR="00E51459" w:rsidRPr="002E242F">
        <w:rPr>
          <w:rStyle w:val="bigger2"/>
          <w:rFonts w:asciiTheme="minorHAnsi" w:hAnsiTheme="minorHAnsi" w:cs="Calibri"/>
          <w:b/>
          <w:sz w:val="22"/>
          <w:szCs w:val="22"/>
        </w:rPr>
        <w:t xml:space="preserve"> </w:t>
      </w:r>
      <w:r w:rsidR="004E7AFA" w:rsidRPr="002E242F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4E7AFA" w:rsidRPr="002E242F">
        <w:rPr>
          <w:rStyle w:val="bigger2"/>
          <w:rFonts w:asciiTheme="minorHAnsi" w:hAnsiTheme="minorHAnsi" w:cs="Calibri"/>
          <w:b/>
          <w:sz w:val="22"/>
          <w:szCs w:val="22"/>
        </w:rPr>
        <w:t>шаблон</w:t>
      </w:r>
      <w:r w:rsidR="00693E80" w:rsidRPr="002E242F">
        <w:rPr>
          <w:rStyle w:val="bigger2"/>
          <w:rFonts w:asciiTheme="minorHAnsi" w:hAnsiTheme="minorHAnsi" w:cs="Calibri"/>
          <w:b/>
          <w:sz w:val="22"/>
          <w:szCs w:val="22"/>
        </w:rPr>
        <w:t>о</w:t>
      </w:r>
      <w:r w:rsidR="004E7AFA" w:rsidRPr="002E242F">
        <w:rPr>
          <w:rStyle w:val="bigger2"/>
          <w:rFonts w:asciiTheme="minorHAnsi" w:hAnsiTheme="minorHAnsi" w:cs="Calibri"/>
          <w:b/>
          <w:sz w:val="22"/>
          <w:szCs w:val="22"/>
        </w:rPr>
        <w:t>м</w:t>
      </w:r>
      <w:r w:rsidR="00A07190" w:rsidRPr="002E242F">
        <w:rPr>
          <w:rStyle w:val="bigger2"/>
          <w:rFonts w:asciiTheme="minorHAnsi" w:hAnsiTheme="minorHAnsi" w:cs="Calibri"/>
          <w:b/>
          <w:sz w:val="22"/>
          <w:szCs w:val="22"/>
        </w:rPr>
        <w:t xml:space="preserve"> договора</w:t>
      </w:r>
      <w:r w:rsidR="00157F7F" w:rsidRPr="002E242F">
        <w:rPr>
          <w:rStyle w:val="bigger2"/>
          <w:rFonts w:asciiTheme="minorHAnsi" w:hAnsiTheme="minorHAnsi" w:cs="Calibri"/>
          <w:b/>
          <w:sz w:val="22"/>
          <w:szCs w:val="22"/>
        </w:rPr>
        <w:t>.</w:t>
      </w:r>
    </w:p>
    <w:p w:rsidR="006E5A68" w:rsidRPr="002E242F" w:rsidRDefault="00A4413B" w:rsidP="00A4413B">
      <w:pPr>
        <w:pStyle w:val="NormalWeb"/>
        <w:ind w:left="6379"/>
        <w:textAlignment w:val="top"/>
        <w:rPr>
          <w:rStyle w:val="Strong"/>
          <w:rFonts w:asciiTheme="minorHAnsi" w:hAnsiTheme="minorHAnsi" w:cs="Calibri"/>
          <w:b w:val="0"/>
          <w:bCs w:val="0"/>
          <w:color w:val="000000"/>
          <w:sz w:val="22"/>
          <w:szCs w:val="22"/>
        </w:rPr>
      </w:pPr>
      <w:r w:rsidRPr="00AD2C6A">
        <w:rPr>
          <w:rStyle w:val="Strong"/>
          <w:rFonts w:asciiTheme="minorHAnsi" w:hAnsiTheme="minorHAnsi" w:cs="Calibri"/>
          <w:b w:val="0"/>
          <w:bCs w:val="0"/>
          <w:color w:val="000000"/>
          <w:sz w:val="22"/>
          <w:szCs w:val="22"/>
        </w:rPr>
        <w:object w:dxaOrig="1550" w:dyaOrig="991">
          <v:shape id="_x0000_i1026" type="#_x0000_t75" style="width:77.25pt;height:49.5pt" o:ole="">
            <v:imagedata r:id="rId12" o:title=""/>
          </v:shape>
          <o:OLEObject Type="Embed" ProgID="Package" ShapeID="_x0000_i1026" DrawAspect="Icon" ObjectID="_1551794474" r:id="rId13"/>
        </w:object>
      </w:r>
    </w:p>
    <w:p w:rsidR="00A42200" w:rsidRPr="002E242F" w:rsidRDefault="00A42200" w:rsidP="009E08C0">
      <w:pPr>
        <w:pStyle w:val="NormalWeb"/>
        <w:jc w:val="center"/>
        <w:textAlignment w:val="top"/>
        <w:rPr>
          <w:rStyle w:val="Strong"/>
          <w:rFonts w:asciiTheme="minorHAnsi" w:hAnsiTheme="minorHAnsi" w:cs="Calibri"/>
          <w:b w:val="0"/>
          <w:bCs w:val="0"/>
          <w:color w:val="000000"/>
          <w:sz w:val="22"/>
          <w:szCs w:val="22"/>
        </w:rPr>
      </w:pPr>
    </w:p>
    <w:p w:rsidR="006E5A68" w:rsidRPr="002E242F" w:rsidRDefault="00354B46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E242F">
        <w:rPr>
          <w:rStyle w:val="bigger2"/>
          <w:rFonts w:asciiTheme="minorHAnsi" w:hAnsiTheme="minorHAnsi"/>
          <w:b/>
          <w:sz w:val="22"/>
          <w:szCs w:val="22"/>
        </w:rPr>
        <w:t xml:space="preserve">Приложение 3. </w:t>
      </w:r>
      <w:r w:rsidR="006E5A68" w:rsidRPr="002E242F">
        <w:rPr>
          <w:rStyle w:val="bigger2"/>
          <w:rFonts w:asciiTheme="minorHAnsi" w:hAnsiTheme="minorHAnsi" w:cs="Calibri"/>
          <w:sz w:val="22"/>
          <w:szCs w:val="22"/>
        </w:rPr>
        <w:t>Заполнить и подписать (заверить печатью все страницы)</w:t>
      </w:r>
      <w:r w:rsidR="006E5A68" w:rsidRPr="002E242F">
        <w:rPr>
          <w:rFonts w:asciiTheme="minorHAnsi" w:hAnsiTheme="minorHAnsi" w:cs="Calibri"/>
          <w:color w:val="000000"/>
          <w:sz w:val="20"/>
          <w:szCs w:val="20"/>
        </w:rPr>
        <w:t xml:space="preserve"> </w:t>
      </w:r>
      <w:r w:rsidR="006E5A68" w:rsidRPr="002E242F">
        <w:rPr>
          <w:rStyle w:val="Strong"/>
          <w:rFonts w:asciiTheme="minorHAnsi" w:hAnsiTheme="minorHAns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="006E5A68" w:rsidRPr="002E242F">
        <w:rPr>
          <w:rStyle w:val="bigger2"/>
          <w:rFonts w:asciiTheme="minorHAnsi" w:hAnsiTheme="minorHAnsi" w:cs="Calibri"/>
          <w:sz w:val="22"/>
          <w:szCs w:val="22"/>
        </w:rPr>
        <w:t>.</w:t>
      </w:r>
    </w:p>
    <w:p w:rsidR="00E14793" w:rsidRPr="002E242F" w:rsidRDefault="00136DA8" w:rsidP="00E414A9">
      <w:pPr>
        <w:pStyle w:val="ListParagraph"/>
        <w:autoSpaceDE w:val="0"/>
        <w:autoSpaceDN w:val="0"/>
        <w:adjustRightInd w:val="0"/>
        <w:ind w:left="6096"/>
        <w:rPr>
          <w:rStyle w:val="bigger2"/>
          <w:rFonts w:asciiTheme="minorHAnsi" w:hAnsiTheme="minorHAnsi" w:cs="Calibri"/>
          <w:sz w:val="22"/>
          <w:szCs w:val="22"/>
        </w:rPr>
      </w:pPr>
      <w:r w:rsidRPr="002B3C11">
        <w:rPr>
          <w:rStyle w:val="bigger2"/>
          <w:rFonts w:asciiTheme="minorHAnsi" w:hAnsiTheme="minorHAnsi" w:cs="Calibri"/>
          <w:sz w:val="22"/>
          <w:szCs w:val="22"/>
        </w:rPr>
        <w:object w:dxaOrig="1550" w:dyaOrig="991">
          <v:shape id="_x0000_i1029" type="#_x0000_t75" style="width:77.25pt;height:49.5pt" o:ole="">
            <v:imagedata r:id="rId14" o:title=""/>
          </v:shape>
          <o:OLEObject Type="Embed" ProgID="Excel.Sheet.12" ShapeID="_x0000_i1029" DrawAspect="Icon" ObjectID="_1551794475" r:id="rId15"/>
        </w:object>
      </w:r>
    </w:p>
    <w:p w:rsidR="00E14793" w:rsidRPr="002E242F" w:rsidRDefault="00E14793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Theme="minorHAnsi" w:hAnsiTheme="minorHAnsi" w:cs="Calibri"/>
          <w:sz w:val="22"/>
          <w:szCs w:val="22"/>
        </w:rPr>
      </w:pPr>
    </w:p>
    <w:p w:rsidR="00E14793" w:rsidRPr="002E242F" w:rsidRDefault="00E14793" w:rsidP="00E14793">
      <w:pPr>
        <w:pStyle w:val="NormalWeb"/>
        <w:textAlignment w:val="top"/>
        <w:rPr>
          <w:rStyle w:val="bigger2"/>
          <w:rFonts w:asciiTheme="minorHAnsi" w:hAnsiTheme="minorHAnsi" w:cs="Calibri"/>
          <w:b/>
          <w:sz w:val="22"/>
          <w:szCs w:val="22"/>
        </w:rPr>
      </w:pPr>
    </w:p>
    <w:p w:rsidR="004E7AFA" w:rsidRPr="00000814" w:rsidRDefault="00354B46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Theme="minorHAnsi" w:hAnsiTheme="minorHAnsi" w:cs="Calibri"/>
          <w:b/>
          <w:sz w:val="22"/>
          <w:szCs w:val="22"/>
        </w:rPr>
      </w:pPr>
      <w:r w:rsidRPr="002E242F">
        <w:rPr>
          <w:rStyle w:val="bigger2"/>
          <w:rFonts w:asciiTheme="minorHAnsi" w:hAnsiTheme="minorHAnsi"/>
          <w:b/>
          <w:sz w:val="22"/>
          <w:szCs w:val="22"/>
        </w:rPr>
        <w:t xml:space="preserve">Приложение 4. </w:t>
      </w:r>
      <w:r w:rsidR="004E7AFA" w:rsidRPr="002E242F">
        <w:rPr>
          <w:rStyle w:val="bigger2"/>
          <w:rFonts w:asciiTheme="minorHAnsi" w:hAnsiTheme="minorHAnsi" w:cs="Calibri"/>
          <w:sz w:val="22"/>
          <w:szCs w:val="22"/>
        </w:rPr>
        <w:t>Заполнить и подписать</w:t>
      </w:r>
      <w:r w:rsidR="00FD74EA" w:rsidRPr="002E242F">
        <w:rPr>
          <w:rStyle w:val="bigger2"/>
          <w:rFonts w:asciiTheme="minorHAnsi" w:hAnsiTheme="minorHAnsi" w:cs="Calibri"/>
          <w:sz w:val="22"/>
          <w:szCs w:val="22"/>
        </w:rPr>
        <w:t xml:space="preserve"> (</w:t>
      </w:r>
      <w:r w:rsidR="00504143" w:rsidRPr="002E242F">
        <w:rPr>
          <w:rStyle w:val="bigger2"/>
          <w:rFonts w:asciiTheme="minorHAnsi" w:hAnsiTheme="minorHAnsi" w:cs="Calibri"/>
          <w:sz w:val="22"/>
          <w:szCs w:val="22"/>
        </w:rPr>
        <w:t>заверить печатью все страницы</w:t>
      </w:r>
      <w:r w:rsidR="00FD74EA" w:rsidRPr="002E242F">
        <w:rPr>
          <w:rStyle w:val="bigger2"/>
          <w:rFonts w:asciiTheme="minorHAnsi" w:hAnsiTheme="minorHAnsi" w:cs="Calibri"/>
          <w:sz w:val="22"/>
          <w:szCs w:val="22"/>
        </w:rPr>
        <w:t>)</w:t>
      </w:r>
      <w:r w:rsidR="00FD74EA" w:rsidRPr="002E242F">
        <w:rPr>
          <w:rFonts w:asciiTheme="minorHAnsi" w:hAnsiTheme="minorHAnsi" w:cs="Calibri"/>
          <w:color w:val="000000"/>
          <w:sz w:val="20"/>
          <w:szCs w:val="20"/>
        </w:rPr>
        <w:t xml:space="preserve"> </w:t>
      </w:r>
      <w:r w:rsidR="004E7AFA" w:rsidRPr="002E242F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4E7AFA" w:rsidRPr="002E242F">
        <w:rPr>
          <w:rStyle w:val="bigger2"/>
          <w:rFonts w:asciiTheme="minorHAnsi" w:hAnsiTheme="minorHAns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2E242F">
        <w:rPr>
          <w:rStyle w:val="bigger2"/>
          <w:rFonts w:asciiTheme="minorHAnsi" w:hAnsiTheme="minorHAnsi" w:cs="Calibri"/>
          <w:b/>
          <w:sz w:val="22"/>
          <w:szCs w:val="22"/>
        </w:rPr>
        <w:t>.</w:t>
      </w:r>
    </w:p>
    <w:p w:rsidR="00E14793" w:rsidRPr="002E242F" w:rsidRDefault="002B3C11" w:rsidP="000664B6">
      <w:pPr>
        <w:pStyle w:val="NormalWeb"/>
        <w:ind w:left="357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bookmarkStart w:id="1" w:name="_MON_1403681362"/>
      <w:bookmarkEnd w:id="1"/>
      <w:r w:rsidRPr="002B3C11">
        <w:rPr>
          <w:rFonts w:asciiTheme="minorHAnsi" w:hAnsiTheme="minorHAnsi" w:cs="Calibri"/>
          <w:noProof/>
        </w:rPr>
        <w:pict>
          <v:shape id="_x0000_s1026" type="#_x0000_t75" style="position:absolute;left:0;text-align:left;margin-left:303.75pt;margin-top:3pt;width:77.55pt;height:49.55pt;z-index:251658752">
            <v:imagedata r:id="rId16" o:title=""/>
            <w10:wrap type="square" side="right"/>
          </v:shape>
          <o:OLEObject Type="Embed" ProgID="Word.Document.8" ShapeID="_x0000_s1026" DrawAspect="Icon" ObjectID="_1551794478" r:id="rId17">
            <o:FieldCodes>\s</o:FieldCodes>
          </o:OLEObject>
        </w:pict>
      </w:r>
    </w:p>
    <w:p w:rsidR="000664B6" w:rsidRPr="002E242F" w:rsidRDefault="000664B6" w:rsidP="000664B6">
      <w:pPr>
        <w:pStyle w:val="NormalWeb"/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0664B6" w:rsidRPr="002E242F" w:rsidRDefault="000664B6" w:rsidP="000664B6">
      <w:pPr>
        <w:pStyle w:val="NormalWeb"/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F53A72" w:rsidRPr="002E242F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sz w:val="22"/>
          <w:szCs w:val="22"/>
        </w:rPr>
        <w:t>Подготов</w:t>
      </w:r>
      <w:r w:rsidR="00D54BC2" w:rsidRPr="002E242F">
        <w:rPr>
          <w:rStyle w:val="bigger2"/>
          <w:rFonts w:asciiTheme="minorHAnsi" w:hAnsiTheme="minorHAnsi" w:cs="Calibri"/>
          <w:sz w:val="22"/>
          <w:szCs w:val="22"/>
        </w:rPr>
        <w:t>ить</w:t>
      </w:r>
      <w:r w:rsidR="00F53A72" w:rsidRPr="002E242F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2C6308" w:rsidRPr="002E242F">
        <w:rPr>
          <w:rStyle w:val="bigger2"/>
          <w:rFonts w:asciiTheme="minorHAnsi" w:hAnsiTheme="minorHAnsi" w:cs="Calibri"/>
          <w:sz w:val="22"/>
          <w:szCs w:val="22"/>
        </w:rPr>
        <w:t xml:space="preserve">следующие  </w:t>
      </w:r>
      <w:r w:rsidR="00F53A72" w:rsidRPr="002E242F">
        <w:rPr>
          <w:rStyle w:val="bigger2"/>
          <w:rFonts w:asciiTheme="minorHAnsi" w:hAnsiTheme="minorHAnsi" w:cs="Calibri"/>
          <w:sz w:val="22"/>
          <w:szCs w:val="22"/>
        </w:rPr>
        <w:t>документы для проведения квалификации поставщика:</w:t>
      </w:r>
    </w:p>
    <w:p w:rsidR="00F53A72" w:rsidRPr="002E242F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sz w:val="22"/>
          <w:szCs w:val="22"/>
        </w:rPr>
        <w:lastRenderedPageBreak/>
        <w:t>Свидетельство о регистрации</w:t>
      </w:r>
      <w:r w:rsidR="00D54BC2" w:rsidRPr="002E242F">
        <w:rPr>
          <w:rStyle w:val="bigger2"/>
          <w:rFonts w:asciiTheme="minorHAnsi" w:hAnsiTheme="minorHAnsi" w:cs="Calibri"/>
          <w:sz w:val="22"/>
          <w:szCs w:val="22"/>
        </w:rPr>
        <w:t xml:space="preserve"> юридического лица;</w:t>
      </w:r>
    </w:p>
    <w:p w:rsidR="00D41077" w:rsidRPr="002E242F" w:rsidRDefault="00F53A72" w:rsidP="00D41077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sz w:val="22"/>
          <w:szCs w:val="22"/>
        </w:rPr>
        <w:t>Паспортные данные руководителя</w:t>
      </w:r>
      <w:r w:rsidR="00D54BC2" w:rsidRPr="002E242F">
        <w:rPr>
          <w:rStyle w:val="bigger2"/>
          <w:rFonts w:asciiTheme="minorHAnsi" w:hAnsiTheme="minorHAnsi" w:cs="Calibri"/>
          <w:sz w:val="22"/>
          <w:szCs w:val="22"/>
          <w:lang w:val="en-US"/>
        </w:rPr>
        <w:t xml:space="preserve"> Участника;</w:t>
      </w:r>
    </w:p>
    <w:p w:rsidR="006A3BB3" w:rsidRPr="008243F6" w:rsidRDefault="00F53A72" w:rsidP="00D41077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sz w:val="22"/>
          <w:szCs w:val="22"/>
        </w:rPr>
        <w:t>Паспортные данные учредителя</w:t>
      </w:r>
      <w:r w:rsidR="00444DD2" w:rsidRPr="002E242F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D54BC2" w:rsidRPr="002E242F">
        <w:rPr>
          <w:rStyle w:val="bigger2"/>
          <w:rFonts w:asciiTheme="minorHAnsi" w:hAnsiTheme="minorHAnsi" w:cs="Calibri"/>
          <w:sz w:val="22"/>
          <w:szCs w:val="22"/>
        </w:rPr>
        <w:t>У</w:t>
      </w:r>
      <w:r w:rsidR="00396C4C" w:rsidRPr="002E242F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6A3BB3" w:rsidRPr="002E242F">
        <w:rPr>
          <w:rStyle w:val="bigger2"/>
          <w:rFonts w:asciiTheme="minorHAnsi" w:hAnsiTheme="minorHAnsi" w:cs="Calibri"/>
          <w:sz w:val="22"/>
          <w:szCs w:val="22"/>
        </w:rPr>
        <w:t>частника.</w:t>
      </w:r>
    </w:p>
    <w:p w:rsidR="004E7AFA" w:rsidRPr="002E242F" w:rsidRDefault="000C3C17" w:rsidP="00444DD2">
      <w:pPr>
        <w:pStyle w:val="NormalWeb"/>
        <w:numPr>
          <w:ilvl w:val="0"/>
          <w:numId w:val="19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sz w:val="22"/>
          <w:szCs w:val="22"/>
        </w:rPr>
        <w:t>П</w:t>
      </w:r>
      <w:r w:rsidR="00F53A72" w:rsidRPr="002E242F">
        <w:rPr>
          <w:rStyle w:val="bigger2"/>
          <w:rFonts w:asciiTheme="minorHAnsi" w:hAnsiTheme="minorHAnsi" w:cs="Calibri"/>
          <w:sz w:val="22"/>
          <w:szCs w:val="22"/>
        </w:rPr>
        <w:t>редоставить</w:t>
      </w:r>
      <w:r w:rsidR="002C6308" w:rsidRPr="002E242F">
        <w:rPr>
          <w:rStyle w:val="bigger2"/>
          <w:rFonts w:asciiTheme="minorHAnsi" w:hAnsiTheme="minorHAnsi" w:cs="Calibri"/>
          <w:sz w:val="22"/>
          <w:szCs w:val="22"/>
        </w:rPr>
        <w:t xml:space="preserve"> требуемые</w:t>
      </w:r>
      <w:r w:rsidR="00F53A72" w:rsidRPr="002E242F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2E242F">
        <w:rPr>
          <w:rStyle w:val="bigger2"/>
          <w:rFonts w:asciiTheme="minorHAnsi" w:hAnsiTheme="minorHAnsi" w:cs="Calibri"/>
          <w:sz w:val="22"/>
          <w:szCs w:val="22"/>
        </w:rPr>
        <w:t xml:space="preserve">документы </w:t>
      </w:r>
      <w:r w:rsidR="00F53A72" w:rsidRPr="002E242F">
        <w:rPr>
          <w:rStyle w:val="bigger2"/>
          <w:rFonts w:asciiTheme="minorHAnsi" w:hAnsiTheme="minorHAnsi" w:cs="Calibri"/>
          <w:sz w:val="22"/>
          <w:szCs w:val="22"/>
        </w:rPr>
        <w:t>в</w:t>
      </w:r>
      <w:r w:rsidR="004E7AFA" w:rsidRPr="002E242F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E51459" w:rsidRPr="002E242F">
        <w:rPr>
          <w:rStyle w:val="bigger2"/>
          <w:rFonts w:asciiTheme="minorHAnsi" w:hAnsiTheme="minorHAnsi" w:cs="Calibri"/>
          <w:sz w:val="22"/>
          <w:szCs w:val="22"/>
        </w:rPr>
        <w:t xml:space="preserve">ниже указанных </w:t>
      </w:r>
      <w:r w:rsidR="004E7AFA" w:rsidRPr="002E242F">
        <w:rPr>
          <w:rStyle w:val="bigger2"/>
          <w:rFonts w:asciiTheme="minorHAnsi" w:hAnsiTheme="minorHAnsi" w:cs="Calibri"/>
          <w:sz w:val="22"/>
          <w:szCs w:val="22"/>
        </w:rPr>
        <w:t>формат</w:t>
      </w:r>
      <w:r w:rsidR="00E51459" w:rsidRPr="002E242F">
        <w:rPr>
          <w:rStyle w:val="bigger2"/>
          <w:rFonts w:asciiTheme="minorHAnsi" w:hAnsiTheme="minorHAnsi" w:cs="Calibri"/>
          <w:sz w:val="22"/>
          <w:szCs w:val="22"/>
        </w:rPr>
        <w:t>ах</w:t>
      </w:r>
      <w:r w:rsidR="004E7AFA" w:rsidRPr="002E242F">
        <w:rPr>
          <w:rStyle w:val="bigger2"/>
          <w:rFonts w:asciiTheme="minorHAnsi" w:hAnsiTheme="minorHAnsi" w:cs="Calibri"/>
          <w:sz w:val="22"/>
          <w:szCs w:val="22"/>
        </w:rPr>
        <w:t>:</w:t>
      </w:r>
    </w:p>
    <w:p w:rsidR="00E96521" w:rsidRPr="002E242F" w:rsidRDefault="00E96521" w:rsidP="00E96521">
      <w:pPr>
        <w:pStyle w:val="NormalWeb"/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tbl>
      <w:tblPr>
        <w:tblW w:w="12059" w:type="dxa"/>
        <w:jc w:val="center"/>
        <w:tblInd w:w="25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6474"/>
        <w:gridCol w:w="1080"/>
        <w:gridCol w:w="3869"/>
      </w:tblGrid>
      <w:tr w:rsidR="00680020" w:rsidRPr="002E242F" w:rsidTr="00680020">
        <w:trPr>
          <w:trHeight w:val="267"/>
          <w:jc w:val="center"/>
        </w:trPr>
        <w:tc>
          <w:tcPr>
            <w:tcW w:w="636" w:type="dxa"/>
            <w:vMerge w:val="restart"/>
            <w:vAlign w:val="center"/>
          </w:tcPr>
          <w:p w:rsidR="00680020" w:rsidRPr="002E242F" w:rsidRDefault="00680020" w:rsidP="00D9654A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sz w:val="22"/>
                <w:szCs w:val="22"/>
                <w:lang w:eastAsia="ru-RU"/>
              </w:rPr>
            </w:pPr>
            <w:r w:rsidRPr="002E242F">
              <w:rPr>
                <w:rStyle w:val="bigger2"/>
                <w:rFonts w:asciiTheme="minorHAnsi" w:eastAsia="Times New Roman" w:hAnsiTheme="minorHAnsi" w:cs="Calibri"/>
                <w:b/>
                <w:sz w:val="22"/>
                <w:szCs w:val="22"/>
                <w:lang w:eastAsia="ru-RU"/>
              </w:rPr>
              <w:t>N</w:t>
            </w:r>
          </w:p>
        </w:tc>
        <w:tc>
          <w:tcPr>
            <w:tcW w:w="6474" w:type="dxa"/>
            <w:vMerge w:val="restart"/>
            <w:vAlign w:val="center"/>
          </w:tcPr>
          <w:p w:rsidR="00680020" w:rsidRPr="002E242F" w:rsidRDefault="00680020" w:rsidP="00D9654A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sz w:val="22"/>
                <w:szCs w:val="22"/>
                <w:lang w:eastAsia="ru-RU"/>
              </w:rPr>
            </w:pPr>
            <w:r w:rsidRPr="002E242F">
              <w:rPr>
                <w:rStyle w:val="bigger2"/>
                <w:rFonts w:asciiTheme="minorHAnsi" w:eastAsia="Times New Roman" w:hAnsiTheme="minorHAnsi" w:cs="Calibri"/>
                <w:b/>
                <w:sz w:val="22"/>
                <w:szCs w:val="22"/>
                <w:lang w:eastAsia="ru-RU"/>
              </w:rPr>
              <w:t>Документ</w:t>
            </w:r>
          </w:p>
        </w:tc>
        <w:tc>
          <w:tcPr>
            <w:tcW w:w="1080" w:type="dxa"/>
            <w:vAlign w:val="center"/>
          </w:tcPr>
          <w:p w:rsidR="00680020" w:rsidRPr="002E242F" w:rsidRDefault="00680020" w:rsidP="00D9654A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sz w:val="22"/>
                <w:szCs w:val="22"/>
                <w:lang w:val="en-US" w:eastAsia="ru-RU"/>
              </w:rPr>
            </w:pPr>
            <w:r w:rsidRPr="002E242F">
              <w:rPr>
                <w:rStyle w:val="bigger2"/>
                <w:rFonts w:asciiTheme="minorHAnsi" w:eastAsia="Times New Roman" w:hAnsiTheme="minorHAnsi" w:cs="Calibri"/>
                <w:b/>
                <w:sz w:val="22"/>
                <w:szCs w:val="22"/>
                <w:lang w:val="en-US" w:eastAsia="ru-RU"/>
              </w:rPr>
              <w:t>Формат</w:t>
            </w:r>
          </w:p>
        </w:tc>
        <w:tc>
          <w:tcPr>
            <w:tcW w:w="3869" w:type="dxa"/>
            <w:vMerge w:val="restart"/>
            <w:vAlign w:val="center"/>
          </w:tcPr>
          <w:p w:rsidR="00680020" w:rsidRPr="002E242F" w:rsidRDefault="00680020" w:rsidP="00D9654A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sz w:val="22"/>
                <w:szCs w:val="22"/>
                <w:lang w:eastAsia="ru-RU"/>
              </w:rPr>
            </w:pPr>
            <w:r w:rsidRPr="002E242F">
              <w:rPr>
                <w:rStyle w:val="bigger2"/>
                <w:rFonts w:asciiTheme="minorHAnsi" w:eastAsia="Times New Roman" w:hAnsiTheme="minorHAnsi" w:cs="Calibri"/>
                <w:b/>
                <w:sz w:val="22"/>
                <w:szCs w:val="22"/>
                <w:lang w:eastAsia="ru-RU"/>
              </w:rPr>
              <w:t>Название документа</w:t>
            </w:r>
          </w:p>
        </w:tc>
      </w:tr>
      <w:tr w:rsidR="00680020" w:rsidRPr="002E242F" w:rsidTr="00E96521">
        <w:trPr>
          <w:trHeight w:val="287"/>
          <w:jc w:val="center"/>
        </w:trPr>
        <w:tc>
          <w:tcPr>
            <w:tcW w:w="636" w:type="dxa"/>
            <w:vMerge/>
            <w:vAlign w:val="center"/>
          </w:tcPr>
          <w:p w:rsidR="00680020" w:rsidRPr="002E242F" w:rsidRDefault="00680020" w:rsidP="00D9654A">
            <w:pPr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</w:p>
        </w:tc>
        <w:tc>
          <w:tcPr>
            <w:tcW w:w="6474" w:type="dxa"/>
            <w:vMerge/>
            <w:vAlign w:val="center"/>
          </w:tcPr>
          <w:p w:rsidR="00680020" w:rsidRPr="002E242F" w:rsidRDefault="00680020" w:rsidP="00D9654A">
            <w:pPr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</w:p>
        </w:tc>
        <w:tc>
          <w:tcPr>
            <w:tcW w:w="1080" w:type="dxa"/>
            <w:vAlign w:val="center"/>
          </w:tcPr>
          <w:p w:rsidR="00680020" w:rsidRPr="002E242F" w:rsidRDefault="00680020" w:rsidP="00D9654A">
            <w:pPr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  <w:r w:rsidRPr="002E242F"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  <w:t>PDF</w:t>
            </w:r>
          </w:p>
        </w:tc>
        <w:tc>
          <w:tcPr>
            <w:tcW w:w="3869" w:type="dxa"/>
            <w:vMerge/>
            <w:vAlign w:val="center"/>
          </w:tcPr>
          <w:p w:rsidR="00680020" w:rsidRPr="002E242F" w:rsidRDefault="00680020" w:rsidP="00D9654A">
            <w:pPr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</w:p>
        </w:tc>
      </w:tr>
      <w:tr w:rsidR="00680020" w:rsidRPr="002E242F" w:rsidTr="00E96521">
        <w:trPr>
          <w:trHeight w:val="252"/>
          <w:jc w:val="center"/>
        </w:trPr>
        <w:tc>
          <w:tcPr>
            <w:tcW w:w="636" w:type="dxa"/>
            <w:vAlign w:val="center"/>
          </w:tcPr>
          <w:p w:rsidR="00680020" w:rsidRPr="002E242F" w:rsidRDefault="00680020" w:rsidP="00D9654A">
            <w:pPr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  <w:r w:rsidRPr="002E242F"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6474" w:type="dxa"/>
            <w:vAlign w:val="center"/>
          </w:tcPr>
          <w:p w:rsidR="008243F6" w:rsidRPr="000752E0" w:rsidRDefault="00680020" w:rsidP="00D9654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E242F">
              <w:rPr>
                <w:rStyle w:val="bigger2"/>
                <w:rFonts w:asciiTheme="minorHAnsi" w:hAnsiTheme="minorHAnsi" w:cs="Calibri"/>
                <w:sz w:val="22"/>
                <w:szCs w:val="22"/>
              </w:rPr>
              <w:t>Заявление о соответствии квалификационным требованиям</w:t>
            </w:r>
            <w:r w:rsidR="008243F6" w:rsidRPr="008243F6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 </w:t>
            </w:r>
          </w:p>
          <w:p w:rsidR="00680020" w:rsidRPr="008243F6" w:rsidRDefault="008243F6" w:rsidP="00D9654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8243F6">
              <w:rPr>
                <w:rStyle w:val="bigger2"/>
                <w:rFonts w:asciiTheme="minorHAnsi" w:hAnsiTheme="minorHAnsi" w:cs="Calibri"/>
                <w:sz w:val="22"/>
                <w:szCs w:val="22"/>
              </w:rPr>
              <w:t>(с требуемыми приложениями)</w:t>
            </w:r>
          </w:p>
        </w:tc>
        <w:tc>
          <w:tcPr>
            <w:tcW w:w="1080" w:type="dxa"/>
            <w:vAlign w:val="center"/>
          </w:tcPr>
          <w:p w:rsidR="00680020" w:rsidRPr="002E242F" w:rsidRDefault="00680020" w:rsidP="00D9654A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680020" w:rsidRPr="002E242F" w:rsidRDefault="00680020" w:rsidP="00D9654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E242F">
              <w:rPr>
                <w:rStyle w:val="bigger2"/>
                <w:rFonts w:asciiTheme="minorHAnsi" w:hAnsiTheme="minorHAnsi" w:cs="Calibri"/>
                <w:sz w:val="22"/>
                <w:szCs w:val="22"/>
              </w:rPr>
              <w:t>Заявление.pdf</w:t>
            </w:r>
          </w:p>
        </w:tc>
      </w:tr>
      <w:tr w:rsidR="00680020" w:rsidRPr="002E242F" w:rsidTr="00E96521">
        <w:trPr>
          <w:trHeight w:val="533"/>
          <w:jc w:val="center"/>
        </w:trPr>
        <w:tc>
          <w:tcPr>
            <w:tcW w:w="636" w:type="dxa"/>
            <w:vAlign w:val="center"/>
          </w:tcPr>
          <w:p w:rsidR="00680020" w:rsidRPr="002E242F" w:rsidRDefault="00680020" w:rsidP="00D9654A">
            <w:pPr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  <w:r w:rsidRPr="002E242F"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6474" w:type="dxa"/>
            <w:vAlign w:val="center"/>
          </w:tcPr>
          <w:p w:rsidR="00680020" w:rsidRPr="002E242F" w:rsidRDefault="00680020" w:rsidP="00D9654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E242F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Соглашение о неразглашении конфиденциальной информации</w:t>
            </w:r>
          </w:p>
        </w:tc>
        <w:tc>
          <w:tcPr>
            <w:tcW w:w="1080" w:type="dxa"/>
            <w:vAlign w:val="center"/>
          </w:tcPr>
          <w:p w:rsidR="00680020" w:rsidRPr="002E242F" w:rsidRDefault="00680020" w:rsidP="00D9654A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680020" w:rsidRPr="002E242F" w:rsidRDefault="00680020" w:rsidP="00D9654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E242F">
              <w:rPr>
                <w:rStyle w:val="bigger2"/>
                <w:rFonts w:asciiTheme="minorHAnsi" w:hAnsiTheme="minorHAnsi" w:cs="Calibri"/>
                <w:sz w:val="22"/>
                <w:szCs w:val="22"/>
              </w:rPr>
              <w:t>NDA.pdf</w:t>
            </w:r>
          </w:p>
        </w:tc>
      </w:tr>
      <w:tr w:rsidR="00680020" w:rsidRPr="002E242F" w:rsidTr="00E96521">
        <w:trPr>
          <w:trHeight w:val="533"/>
          <w:jc w:val="center"/>
        </w:trPr>
        <w:tc>
          <w:tcPr>
            <w:tcW w:w="636" w:type="dxa"/>
            <w:vAlign w:val="center"/>
          </w:tcPr>
          <w:p w:rsidR="00680020" w:rsidRPr="002E242F" w:rsidRDefault="00680020" w:rsidP="00D9654A">
            <w:pPr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  <w:r w:rsidRPr="002E242F"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6474" w:type="dxa"/>
            <w:vAlign w:val="center"/>
          </w:tcPr>
          <w:p w:rsidR="00680020" w:rsidRPr="002E242F" w:rsidRDefault="00680020" w:rsidP="00D9654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E242F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Свидетельство о регистрации юридического лица</w:t>
            </w:r>
          </w:p>
        </w:tc>
        <w:tc>
          <w:tcPr>
            <w:tcW w:w="1080" w:type="dxa"/>
            <w:vAlign w:val="center"/>
          </w:tcPr>
          <w:p w:rsidR="00680020" w:rsidRPr="002E242F" w:rsidRDefault="00680020" w:rsidP="00D9654A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680020" w:rsidRPr="002E242F" w:rsidRDefault="00680020" w:rsidP="00D9654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E242F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Свидетельство.pdf</w:t>
            </w:r>
          </w:p>
        </w:tc>
      </w:tr>
      <w:tr w:rsidR="00680020" w:rsidRPr="002E242F" w:rsidTr="00E96521">
        <w:trPr>
          <w:trHeight w:val="647"/>
          <w:jc w:val="center"/>
        </w:trPr>
        <w:tc>
          <w:tcPr>
            <w:tcW w:w="636" w:type="dxa"/>
            <w:vAlign w:val="center"/>
          </w:tcPr>
          <w:p w:rsidR="00680020" w:rsidRPr="002E242F" w:rsidRDefault="00680020" w:rsidP="00D9654A">
            <w:pPr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  <w:r w:rsidRPr="002E242F"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6474" w:type="dxa"/>
            <w:vAlign w:val="center"/>
          </w:tcPr>
          <w:p w:rsidR="00680020" w:rsidRPr="002E242F" w:rsidRDefault="00680020" w:rsidP="00D9654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E242F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Паспортные данные руководителя Участника</w:t>
            </w:r>
          </w:p>
        </w:tc>
        <w:tc>
          <w:tcPr>
            <w:tcW w:w="1080" w:type="dxa"/>
            <w:vAlign w:val="center"/>
          </w:tcPr>
          <w:p w:rsidR="00680020" w:rsidRPr="002E242F" w:rsidRDefault="00680020" w:rsidP="00D9654A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680020" w:rsidRPr="002E242F" w:rsidRDefault="00680020" w:rsidP="00D9654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E242F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 руководителя.pdf</w:t>
            </w:r>
          </w:p>
        </w:tc>
      </w:tr>
      <w:tr w:rsidR="00680020" w:rsidRPr="002E242F" w:rsidTr="00E96521">
        <w:trPr>
          <w:trHeight w:val="683"/>
          <w:jc w:val="center"/>
        </w:trPr>
        <w:tc>
          <w:tcPr>
            <w:tcW w:w="636" w:type="dxa"/>
            <w:vAlign w:val="center"/>
          </w:tcPr>
          <w:p w:rsidR="00680020" w:rsidRPr="002E242F" w:rsidRDefault="00680020" w:rsidP="00D9654A">
            <w:pPr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  <w:r w:rsidRPr="002E242F"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6474" w:type="dxa"/>
            <w:vAlign w:val="center"/>
          </w:tcPr>
          <w:p w:rsidR="00680020" w:rsidRPr="002E242F" w:rsidRDefault="00680020" w:rsidP="00D9654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E242F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Паспортные данные учредителя Участника</w:t>
            </w:r>
          </w:p>
        </w:tc>
        <w:tc>
          <w:tcPr>
            <w:tcW w:w="1080" w:type="dxa"/>
            <w:vAlign w:val="center"/>
          </w:tcPr>
          <w:p w:rsidR="00680020" w:rsidRPr="002E242F" w:rsidRDefault="00680020" w:rsidP="00D9654A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680020" w:rsidRPr="002E242F" w:rsidRDefault="00680020" w:rsidP="00D9654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E242F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 учредителя.pdf</w:t>
            </w:r>
          </w:p>
        </w:tc>
      </w:tr>
    </w:tbl>
    <w:p w:rsidR="006E5A68" w:rsidRPr="002E242F" w:rsidRDefault="006E5A68" w:rsidP="004E7AFA">
      <w:pPr>
        <w:pStyle w:val="NormalWeb"/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D54BC2" w:rsidRPr="002E242F" w:rsidRDefault="00D54BC2" w:rsidP="00D54BC2">
      <w:pPr>
        <w:jc w:val="both"/>
        <w:rPr>
          <w:rFonts w:asciiTheme="minorHAnsi" w:hAnsiTheme="minorHAnsi" w:cs="Calibri"/>
          <w:b/>
        </w:rPr>
      </w:pPr>
      <w:r w:rsidRPr="002E242F">
        <w:rPr>
          <w:rFonts w:asciiTheme="minorHAnsi" w:hAnsiTheme="minorHAnsi" w:cs="Calibri"/>
          <w:b/>
        </w:rPr>
        <w:t xml:space="preserve">Участник объединяет все требуемые файлы в один архив формата </w:t>
      </w:r>
      <w:r w:rsidRPr="002E242F">
        <w:rPr>
          <w:rFonts w:asciiTheme="minorHAnsi" w:hAnsiTheme="minorHAnsi" w:cs="Calibri"/>
          <w:b/>
          <w:lang w:val="en-US"/>
        </w:rPr>
        <w:t>RAR</w:t>
      </w:r>
      <w:r w:rsidRPr="002E242F">
        <w:rPr>
          <w:rFonts w:asciiTheme="minorHAnsi" w:hAnsiTheme="minorHAnsi" w:cs="Calibri"/>
          <w:b/>
        </w:rPr>
        <w:t xml:space="preserve"> (имя файла «</w:t>
      </w:r>
      <w:r w:rsidR="00FD74EA" w:rsidRPr="002E242F">
        <w:rPr>
          <w:rFonts w:asciiTheme="minorHAnsi" w:hAnsiTheme="minorHAnsi" w:cs="Calibri"/>
          <w:b/>
        </w:rPr>
        <w:t>”</w:t>
      </w:r>
      <w:r w:rsidRPr="002E242F">
        <w:rPr>
          <w:rFonts w:asciiTheme="minorHAnsi" w:hAnsiTheme="minorHAnsi" w:cs="Calibri"/>
          <w:b/>
          <w:i/>
        </w:rPr>
        <w:t>Название Участника</w:t>
      </w:r>
      <w:r w:rsidR="00FD74EA" w:rsidRPr="002E242F">
        <w:rPr>
          <w:rFonts w:asciiTheme="minorHAnsi" w:hAnsiTheme="minorHAnsi" w:cs="Calibri"/>
          <w:b/>
          <w:i/>
        </w:rPr>
        <w:t>”</w:t>
      </w:r>
      <w:r w:rsidRPr="002E242F">
        <w:rPr>
          <w:rFonts w:asciiTheme="minorHAnsi" w:hAnsiTheme="minorHAnsi" w:cs="Calibri"/>
          <w:b/>
          <w:i/>
        </w:rPr>
        <w:t>-</w:t>
      </w:r>
      <w:r w:rsidR="00A739CE" w:rsidRPr="002E242F">
        <w:rPr>
          <w:rFonts w:asciiTheme="minorHAnsi" w:hAnsiTheme="minorHAnsi" w:cs="Calibri"/>
          <w:b/>
          <w:i/>
        </w:rPr>
        <w:t xml:space="preserve"> </w:t>
      </w:r>
      <w:r w:rsidR="00E67809" w:rsidRPr="002E242F">
        <w:rPr>
          <w:rFonts w:asciiTheme="minorHAnsi" w:hAnsiTheme="minorHAnsi" w:cs="Calibri"/>
          <w:b/>
          <w:i/>
        </w:rPr>
        <w:t xml:space="preserve"> </w:t>
      </w:r>
      <w:r w:rsidR="008243F6" w:rsidRPr="008243F6">
        <w:rPr>
          <w:rFonts w:asciiTheme="minorHAnsi" w:hAnsiTheme="minorHAnsi"/>
          <w:b/>
          <w:i/>
        </w:rPr>
        <w:t>ЗИП</w:t>
      </w:r>
      <w:r w:rsidRPr="008243F6">
        <w:rPr>
          <w:rFonts w:asciiTheme="minorHAnsi" w:hAnsiTheme="minorHAnsi" w:cs="Calibri"/>
          <w:b/>
          <w:i/>
        </w:rPr>
        <w:t>»).</w:t>
      </w:r>
    </w:p>
    <w:p w:rsidR="00E51459" w:rsidRPr="002E242F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Theme="minorHAnsi" w:hAnsiTheme="minorHAnsi"/>
          <w:sz w:val="24"/>
          <w:szCs w:val="24"/>
          <w:u w:val="single"/>
        </w:rPr>
      </w:pPr>
      <w:bookmarkStart w:id="2" w:name="_Toc463949381"/>
      <w:r w:rsidRPr="002E242F">
        <w:rPr>
          <w:rFonts w:asciiTheme="minorHAnsi" w:hAnsiTheme="minorHAnsi"/>
          <w:sz w:val="24"/>
          <w:szCs w:val="24"/>
          <w:u w:val="single"/>
        </w:rPr>
        <w:lastRenderedPageBreak/>
        <w:t xml:space="preserve">Порядок подачи </w:t>
      </w:r>
      <w:r w:rsidR="00040570" w:rsidRPr="002E242F">
        <w:rPr>
          <w:rFonts w:asciiTheme="minorHAnsi" w:hAnsiTheme="minorHAnsi"/>
          <w:sz w:val="24"/>
          <w:szCs w:val="24"/>
          <w:u w:val="single"/>
        </w:rPr>
        <w:t>пакета квалификационной информации</w:t>
      </w:r>
      <w:bookmarkEnd w:id="2"/>
    </w:p>
    <w:p w:rsidR="000C3C17" w:rsidRPr="002E242F" w:rsidRDefault="000C3C17" w:rsidP="004E7AFA">
      <w:pPr>
        <w:pStyle w:val="NormalWeb"/>
        <w:spacing w:before="100"/>
        <w:textAlignment w:val="top"/>
        <w:rPr>
          <w:rStyle w:val="bigger2"/>
          <w:rFonts w:asciiTheme="minorHAnsi" w:hAnsiTheme="minorHAnsi" w:cs="Calibri"/>
          <w:b/>
          <w:sz w:val="22"/>
          <w:szCs w:val="22"/>
          <w:u w:val="single"/>
        </w:rPr>
      </w:pPr>
    </w:p>
    <w:p w:rsidR="00E51459" w:rsidRPr="000752E0" w:rsidRDefault="00E51459" w:rsidP="00F20EAF">
      <w:pPr>
        <w:pStyle w:val="NormalWeb"/>
        <w:jc w:val="both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sz w:val="22"/>
          <w:szCs w:val="22"/>
        </w:rPr>
        <w:t>Участник предоставляет электронн</w:t>
      </w:r>
      <w:r w:rsidR="00040570" w:rsidRPr="002E242F">
        <w:rPr>
          <w:rStyle w:val="bigger2"/>
          <w:rFonts w:asciiTheme="minorHAnsi" w:hAnsiTheme="minorHAnsi" w:cs="Calibri"/>
          <w:sz w:val="22"/>
          <w:szCs w:val="22"/>
        </w:rPr>
        <w:t xml:space="preserve">ый </w:t>
      </w:r>
      <w:r w:rsidRPr="002E242F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040570" w:rsidRPr="002E242F">
        <w:rPr>
          <w:rStyle w:val="bigger2"/>
          <w:rFonts w:asciiTheme="minorHAnsi" w:hAnsiTheme="minorHAnsi" w:cs="Calibri"/>
          <w:sz w:val="22"/>
          <w:szCs w:val="22"/>
        </w:rPr>
        <w:t xml:space="preserve">пакет квалификационной информации </w:t>
      </w:r>
      <w:r w:rsidRPr="002E242F">
        <w:rPr>
          <w:rStyle w:val="bigger2"/>
          <w:rFonts w:asciiTheme="minorHAnsi" w:hAnsiTheme="minorHAns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2E242F">
        <w:rPr>
          <w:rStyle w:val="bigger2"/>
          <w:rFonts w:asciiTheme="minorHAnsi" w:hAnsiTheme="minorHAnsi" w:cs="Calibri"/>
          <w:sz w:val="22"/>
          <w:szCs w:val="22"/>
        </w:rPr>
        <w:t>пакетов квалификационной информации</w:t>
      </w:r>
      <w:r w:rsidRPr="002E242F">
        <w:rPr>
          <w:rStyle w:val="bigger2"/>
          <w:rFonts w:asciiTheme="minorHAnsi" w:hAnsiTheme="minorHAnsi" w:cs="Calibri"/>
          <w:sz w:val="22"/>
          <w:szCs w:val="22"/>
        </w:rPr>
        <w:t xml:space="preserve">) в срок не позднее </w:t>
      </w:r>
      <w:r w:rsidR="00476C68" w:rsidRPr="002E24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15:00</w:t>
      </w:r>
      <w:r w:rsidR="00D16858" w:rsidRPr="002E24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 </w:t>
      </w:r>
      <w:r w:rsidRPr="002E24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(время </w:t>
      </w:r>
      <w:r w:rsidRPr="006B7D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местное) </w:t>
      </w:r>
      <w:r w:rsidR="005532F8" w:rsidRPr="006B7D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0</w:t>
      </w:r>
      <w:r w:rsidR="00E414A9" w:rsidRPr="006B7D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7</w:t>
      </w:r>
      <w:r w:rsidR="00476C68" w:rsidRPr="006B7D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.</w:t>
      </w:r>
      <w:r w:rsidR="008611E6" w:rsidRPr="006B7D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0</w:t>
      </w:r>
      <w:r w:rsidR="000752E0" w:rsidRPr="006B7D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4</w:t>
      </w:r>
      <w:r w:rsidR="00476C68" w:rsidRPr="006B7D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.201</w:t>
      </w:r>
      <w:r w:rsidR="008611E6" w:rsidRPr="006B7D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7</w:t>
      </w:r>
      <w:r w:rsidR="00476C68" w:rsidRPr="006B7D2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.</w:t>
      </w:r>
    </w:p>
    <w:p w:rsidR="00E51459" w:rsidRPr="002E242F" w:rsidRDefault="00002F07" w:rsidP="00E51459">
      <w:pPr>
        <w:jc w:val="center"/>
        <w:rPr>
          <w:rStyle w:val="Hyperlink"/>
          <w:rFonts w:asciiTheme="minorHAnsi" w:hAnsiTheme="minorHAnsi" w:cs="Calibri"/>
          <w:lang w:val="en-US"/>
        </w:rPr>
      </w:pPr>
      <w:r w:rsidRPr="002E242F">
        <w:rPr>
          <w:rStyle w:val="Hyperlink"/>
          <w:rFonts w:asciiTheme="minorHAnsi" w:hAnsiTheme="minorHAnsi" w:cs="Calibri"/>
          <w:lang w:val="en-US"/>
        </w:rPr>
        <w:object w:dxaOrig="1550" w:dyaOrig="991">
          <v:shape id="_x0000_i1027" type="#_x0000_t75" style="width:59.25pt;height:38.25pt" o:ole="">
            <v:imagedata r:id="rId18" o:title=""/>
          </v:shape>
          <o:OLEObject Type="Embed" ProgID="Word.Document.12" ShapeID="_x0000_i1027" DrawAspect="Icon" ObjectID="_1551794476" r:id="rId19"/>
        </w:object>
      </w:r>
    </w:p>
    <w:p w:rsidR="00193C47" w:rsidRPr="002E242F" w:rsidRDefault="00C745F6" w:rsidP="00F20EAF">
      <w:pPr>
        <w:jc w:val="both"/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</w:pPr>
      <w:r w:rsidRPr="002E242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Порядок подачи вопросов</w:t>
      </w:r>
      <w:r w:rsidR="00217EE6" w:rsidRPr="002E242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, </w:t>
      </w:r>
      <w:r w:rsidRPr="002E242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получения уточнений</w:t>
      </w:r>
      <w:r w:rsidR="00217EE6" w:rsidRPr="002E242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и</w:t>
      </w:r>
      <w:r w:rsidRPr="002E242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изменений</w:t>
      </w:r>
      <w:r w:rsidR="00193C47" w:rsidRPr="002E242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2E242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опубликован по ссылке </w:t>
      </w:r>
      <w:r w:rsidR="00F20EAF" w:rsidRPr="002E242F">
        <w:rPr>
          <w:rFonts w:asciiTheme="minorHAnsi" w:hAnsiTheme="minorHAnsi" w:cs="Calibri"/>
          <w:color w:val="000000"/>
          <w:sz w:val="24"/>
          <w:szCs w:val="24"/>
          <w:lang w:eastAsia="ru-RU"/>
        </w:rPr>
        <w:t>https://beeline.am/am/nav/partners</w:t>
      </w:r>
      <w:r w:rsidR="00F20EAF" w:rsidRPr="002E242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</w:t>
      </w:r>
      <w:r w:rsidRPr="002E242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2E242F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3" w:name="_Toc463949382"/>
      <w:r w:rsidRPr="002E242F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3"/>
    </w:p>
    <w:p w:rsidR="00C745F6" w:rsidRPr="002E242F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Theme="minorHAnsi" w:hAnsiTheme="minorHAnsi" w:cs="Calibri"/>
          <w:sz w:val="22"/>
          <w:szCs w:val="22"/>
        </w:rPr>
      </w:pPr>
    </w:p>
    <w:p w:rsidR="00FB5C3C" w:rsidRPr="002E242F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sz w:val="22"/>
          <w:szCs w:val="22"/>
        </w:rPr>
        <w:t>Все У</w:t>
      </w:r>
      <w:r w:rsidR="00FB5C3C" w:rsidRPr="002E242F">
        <w:rPr>
          <w:rStyle w:val="bigger2"/>
          <w:rFonts w:asciiTheme="minorHAnsi" w:hAnsiTheme="minorHAns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2E242F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sz w:val="22"/>
          <w:szCs w:val="22"/>
        </w:rPr>
        <w:t>Каждый «Стоп фактор» риск – 5 баллов;</w:t>
      </w:r>
    </w:p>
    <w:p w:rsidR="00FB5C3C" w:rsidRPr="002E242F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sz w:val="22"/>
          <w:szCs w:val="22"/>
        </w:rPr>
        <w:t>Каждый высокий риск – 3 балла;</w:t>
      </w:r>
    </w:p>
    <w:p w:rsidR="00FB5C3C" w:rsidRPr="002E242F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sz w:val="22"/>
          <w:szCs w:val="22"/>
        </w:rPr>
        <w:t>Каждый средний риск – 1 балл.</w:t>
      </w:r>
    </w:p>
    <w:p w:rsidR="00D732DD" w:rsidRPr="002E242F" w:rsidRDefault="00FB5C3C" w:rsidP="00D732D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eastAsia="Times New Roman" w:hAnsiTheme="minorHAnsi" w:cs="Calibri"/>
          <w:sz w:val="22"/>
          <w:szCs w:val="22"/>
          <w:lang w:eastAsia="ru-RU"/>
        </w:rPr>
      </w:pPr>
      <w:r w:rsidRPr="002E242F">
        <w:rPr>
          <w:rStyle w:val="bigger2"/>
          <w:rFonts w:asciiTheme="minorHAnsi" w:eastAsia="Times New Roman" w:hAnsiTheme="minorHAns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2E242F" w:rsidRDefault="002A7C9F" w:rsidP="00D732D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Theme="minorHAnsi" w:hAnsiTheme="minorHAnsi" w:cs="Calibri"/>
          <w:lang w:val="en-US"/>
        </w:rPr>
      </w:pPr>
      <w:r w:rsidRPr="002E242F">
        <w:rPr>
          <w:rFonts w:asciiTheme="minorHAnsi" w:hAnsiTheme="minorHAnsi" w:cs="Calibri"/>
        </w:rPr>
        <w:object w:dxaOrig="1550" w:dyaOrig="991">
          <v:shape id="_x0000_i1028" type="#_x0000_t75" style="width:77.25pt;height:49.5pt" o:ole="">
            <v:imagedata r:id="rId20" o:title=""/>
          </v:shape>
          <o:OLEObject Type="Embed" ProgID="Word.Document.8" ShapeID="_x0000_i1028" DrawAspect="Icon" ObjectID="_1551794477" r:id="rId21">
            <o:FieldCodes>\s</o:FieldCodes>
          </o:OLEObject>
        </w:object>
      </w:r>
    </w:p>
    <w:p w:rsidR="00FB5C3C" w:rsidRPr="002E242F" w:rsidRDefault="00FB5C3C" w:rsidP="000752E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Theme="minorHAnsi" w:hAnsiTheme="minorHAnsi" w:cs="Calibri"/>
          <w:b/>
        </w:rPr>
      </w:pPr>
      <w:r w:rsidRPr="002E242F">
        <w:rPr>
          <w:rFonts w:asciiTheme="minorHAnsi" w:hAnsiTheme="minorHAnsi" w:cs="Calibri"/>
          <w:b/>
        </w:rPr>
        <w:lastRenderedPageBreak/>
        <w:t xml:space="preserve">Если общая оценка рисков для </w:t>
      </w:r>
      <w:r w:rsidR="004C52A4" w:rsidRPr="002E242F">
        <w:rPr>
          <w:rFonts w:asciiTheme="minorHAnsi" w:hAnsiTheme="minorHAnsi" w:cs="Calibri"/>
          <w:b/>
        </w:rPr>
        <w:t>У</w:t>
      </w:r>
      <w:r w:rsidRPr="002E242F">
        <w:rPr>
          <w:rFonts w:asciiTheme="minorHAnsi" w:hAnsiTheme="minorHAnsi" w:cs="Calibri"/>
          <w:b/>
        </w:rPr>
        <w:t>частника составляет  5 и более баллов, то Заказчик оставляет за собой право не допускать Участника до участия в дальнейших этапах Квалификации.</w:t>
      </w:r>
    </w:p>
    <w:p w:rsidR="00FB5C3C" w:rsidRPr="002E242F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Theme="minorHAnsi" w:hAnsiTheme="minorHAnsi" w:cs="Calibri"/>
          <w:sz w:val="20"/>
          <w:lang w:val="ru-RU"/>
        </w:rPr>
      </w:pPr>
      <w:r w:rsidRPr="002E242F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Все У</w:t>
      </w:r>
      <w:r w:rsidR="00FB5C3C" w:rsidRPr="002E242F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2E242F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</w:pPr>
    </w:p>
    <w:p w:rsidR="00FB5C3C" w:rsidRPr="002E242F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hAnsiTheme="minorHAnsi" w:cs="Calibri"/>
          <w:sz w:val="20"/>
          <w:lang w:val="ru-RU"/>
        </w:rPr>
      </w:pPr>
      <w:r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Если </w:t>
      </w:r>
      <w:r w:rsidR="001B31A5"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Участник либо </w:t>
      </w:r>
      <w:r w:rsidR="007B038D"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содержание </w:t>
      </w:r>
      <w:r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>пакет</w:t>
      </w:r>
      <w:r w:rsidR="005B4E03"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>а</w:t>
      </w:r>
      <w:r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У</w:t>
      </w:r>
      <w:r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>ям</w:t>
      </w:r>
      <w:r w:rsidR="00C745F6"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>,</w:t>
      </w:r>
      <w:r w:rsidR="00233FD3"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то</w:t>
      </w:r>
      <w:r w:rsidR="00FA59C1"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</w:t>
      </w:r>
      <w:r w:rsidRPr="002E242F">
        <w:rPr>
          <w:rFonts w:asciiTheme="minorHAnsi" w:eastAsia="Calibri" w:hAnsiTheme="minorHAns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FB5C3C" w:rsidRPr="002E242F" w:rsidRDefault="004C52A4" w:rsidP="006A3BB3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2E242F">
        <w:rPr>
          <w:rFonts w:asciiTheme="minorHAnsi" w:hAnsiTheme="minorHAnsi" w:cs="Calibri"/>
        </w:rPr>
        <w:t>Все У</w:t>
      </w:r>
      <w:r w:rsidR="00FB5C3C" w:rsidRPr="002E242F">
        <w:rPr>
          <w:rFonts w:asciiTheme="minorHAnsi" w:hAnsiTheme="minorHAnsi" w:cs="Calibri"/>
        </w:rPr>
        <w:t>частники проходят комплексную проверку Бизнес Партнера</w:t>
      </w:r>
      <w:r w:rsidR="002B7BF1" w:rsidRPr="002E242F">
        <w:rPr>
          <w:rFonts w:asciiTheme="minorHAnsi" w:hAnsiTheme="minorHAnsi" w:cs="Calibri"/>
        </w:rPr>
        <w:t xml:space="preserve"> </w:t>
      </w:r>
      <w:r w:rsidR="00FB5C3C" w:rsidRPr="002E242F">
        <w:rPr>
          <w:rFonts w:asciiTheme="minorHAnsi" w:hAnsiTheme="minorHAnsi" w:cs="Calibri"/>
        </w:rPr>
        <w:t xml:space="preserve">исходя из информации, предоставленной </w:t>
      </w:r>
      <w:r w:rsidR="002B7BF1" w:rsidRPr="002E242F">
        <w:rPr>
          <w:rFonts w:asciiTheme="minorHAnsi" w:hAnsiTheme="minorHAnsi" w:cs="Calibri"/>
        </w:rPr>
        <w:t>поставщиком</w:t>
      </w:r>
      <w:r w:rsidR="00AC43A5" w:rsidRPr="002E242F">
        <w:rPr>
          <w:rStyle w:val="bigger2"/>
          <w:rFonts w:asciiTheme="minorHAnsi" w:hAnsiTheme="minorHAns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2E242F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4" w:name="_Toc463949383"/>
      <w:r w:rsidRPr="002E242F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4"/>
    </w:p>
    <w:p w:rsidR="00FB5C3C" w:rsidRPr="002E242F" w:rsidRDefault="00466565" w:rsidP="006A3BB3">
      <w:pPr>
        <w:pStyle w:val="NormalWeb"/>
        <w:numPr>
          <w:ilvl w:val="0"/>
          <w:numId w:val="12"/>
        </w:numPr>
        <w:spacing w:before="100"/>
        <w:ind w:left="426" w:hanging="426"/>
        <w:jc w:val="both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E242F">
        <w:rPr>
          <w:rStyle w:val="bigger2"/>
          <w:rFonts w:asciiTheme="minorHAnsi" w:hAnsiTheme="minorHAnsi" w:cs="Calibri"/>
          <w:sz w:val="22"/>
          <w:szCs w:val="22"/>
        </w:rPr>
        <w:t xml:space="preserve">По результатам Квалификации будет сформирован список квалифицированных Участников, которые будут приглашаться к участию в процедурах конкурентного выбора поставщиков </w:t>
      </w:r>
      <w:r w:rsidR="000752E0" w:rsidRPr="009521C4">
        <w:rPr>
          <w:rFonts w:asciiTheme="minorHAnsi" w:hAnsiTheme="minorHAnsi"/>
          <w:bCs/>
          <w:sz w:val="24"/>
          <w:szCs w:val="24"/>
        </w:rPr>
        <w:t>запасных инструментов и принадлежностей (ЗИП) для обслуживания мобильной и транспортной сети</w:t>
      </w:r>
      <w:r w:rsidR="000752E0" w:rsidRPr="009521C4">
        <w:rPr>
          <w:rFonts w:asciiTheme="minorHAnsi" w:hAnsiTheme="minorHAnsi"/>
          <w:sz w:val="24"/>
          <w:szCs w:val="24"/>
        </w:rPr>
        <w:t xml:space="preserve"> </w:t>
      </w:r>
      <w:r w:rsidR="006A3BB3" w:rsidRPr="002E242F">
        <w:rPr>
          <w:rStyle w:val="bigger2"/>
          <w:rFonts w:asciiTheme="minorHAnsi" w:hAnsiTheme="minorHAnsi" w:cs="Calibri"/>
          <w:sz w:val="22"/>
          <w:szCs w:val="22"/>
        </w:rPr>
        <w:t xml:space="preserve">для нужд ЗАО “АрменТел” сроком на 2 год </w:t>
      </w:r>
      <w:r w:rsidRPr="002E242F">
        <w:rPr>
          <w:rStyle w:val="bigger2"/>
          <w:rFonts w:asciiTheme="minorHAnsi" w:hAnsiTheme="minorHAnsi" w:cs="Calibri"/>
          <w:sz w:val="22"/>
          <w:szCs w:val="22"/>
        </w:rPr>
        <w:t xml:space="preserve">и с которыми может быть заключен </w:t>
      </w:r>
      <w:r w:rsidR="00B260EA" w:rsidRPr="002E242F">
        <w:rPr>
          <w:rStyle w:val="bigger2"/>
          <w:rFonts w:asciiTheme="minorHAnsi" w:hAnsiTheme="minorHAnsi" w:cs="Calibri"/>
          <w:sz w:val="22"/>
          <w:szCs w:val="22"/>
        </w:rPr>
        <w:t>рамочный</w:t>
      </w:r>
      <w:r w:rsidRPr="002E242F">
        <w:rPr>
          <w:rStyle w:val="bigger2"/>
          <w:rFonts w:asciiTheme="minorHAnsi" w:hAnsiTheme="minorHAnsi" w:cs="Calibri"/>
          <w:sz w:val="22"/>
          <w:szCs w:val="22"/>
        </w:rPr>
        <w:t xml:space="preserve"> договор согласно шаблонам указанным выше по результатам каждой процедуры конкурентного выбора поставщиков</w:t>
      </w:r>
      <w:r w:rsidR="00FF2F56" w:rsidRPr="002E242F">
        <w:rPr>
          <w:rStyle w:val="bigger2"/>
          <w:rFonts w:asciiTheme="minorHAnsi" w:hAnsiTheme="minorHAnsi" w:cs="Calibri"/>
          <w:sz w:val="22"/>
          <w:szCs w:val="22"/>
        </w:rPr>
        <w:t xml:space="preserve"> (по конкретной строчке будут </w:t>
      </w:r>
      <w:r w:rsidR="0097429B" w:rsidRPr="002E242F">
        <w:rPr>
          <w:rStyle w:val="bigger2"/>
          <w:rFonts w:asciiTheme="minorHAnsi" w:hAnsiTheme="minorHAnsi" w:cs="Calibri"/>
          <w:sz w:val="22"/>
          <w:szCs w:val="22"/>
        </w:rPr>
        <w:t xml:space="preserve">приглашаться </w:t>
      </w:r>
      <w:r w:rsidR="003F081B" w:rsidRPr="002E242F">
        <w:rPr>
          <w:rStyle w:val="bigger2"/>
          <w:rFonts w:asciiTheme="minorHAnsi" w:hAnsiTheme="minorHAnsi" w:cs="Calibri"/>
          <w:sz w:val="22"/>
          <w:szCs w:val="22"/>
        </w:rPr>
        <w:t>все к</w:t>
      </w:r>
      <w:r w:rsidR="00FF2F56" w:rsidRPr="002E242F">
        <w:rPr>
          <w:rStyle w:val="bigger2"/>
          <w:rFonts w:asciiTheme="minorHAnsi" w:hAnsiTheme="minorHAnsi" w:cs="Calibri"/>
          <w:sz w:val="22"/>
          <w:szCs w:val="22"/>
        </w:rPr>
        <w:t>в</w:t>
      </w:r>
      <w:r w:rsidR="003F081B" w:rsidRPr="002E242F">
        <w:rPr>
          <w:rStyle w:val="bigger2"/>
          <w:rFonts w:asciiTheme="minorHAnsi" w:hAnsiTheme="minorHAnsi" w:cs="Calibri"/>
          <w:sz w:val="22"/>
          <w:szCs w:val="22"/>
        </w:rPr>
        <w:t>а</w:t>
      </w:r>
      <w:r w:rsidR="00FF2F56" w:rsidRPr="002E242F">
        <w:rPr>
          <w:rStyle w:val="bigger2"/>
          <w:rFonts w:asciiTheme="minorHAnsi" w:hAnsiTheme="minorHAnsi" w:cs="Calibri"/>
          <w:sz w:val="22"/>
          <w:szCs w:val="22"/>
        </w:rPr>
        <w:t>лифицир</w:t>
      </w:r>
      <w:r w:rsidR="007A5B8E" w:rsidRPr="002E242F">
        <w:rPr>
          <w:rStyle w:val="bigger2"/>
          <w:rFonts w:asciiTheme="minorHAnsi" w:hAnsiTheme="minorHAnsi" w:cs="Calibri"/>
          <w:sz w:val="22"/>
          <w:szCs w:val="22"/>
          <w:lang w:val="en-US"/>
        </w:rPr>
        <w:t>o</w:t>
      </w:r>
      <w:r w:rsidR="00FF2F56" w:rsidRPr="002E242F">
        <w:rPr>
          <w:rStyle w:val="bigger2"/>
          <w:rFonts w:asciiTheme="minorHAnsi" w:hAnsiTheme="minorHAnsi" w:cs="Calibri"/>
          <w:sz w:val="22"/>
          <w:szCs w:val="22"/>
        </w:rPr>
        <w:t xml:space="preserve">ванные </w:t>
      </w:r>
      <w:r w:rsidR="0097429B" w:rsidRPr="002E242F">
        <w:rPr>
          <w:rStyle w:val="bigger2"/>
          <w:rFonts w:asciiTheme="minorHAnsi" w:hAnsiTheme="minorHAnsi" w:cs="Calibri"/>
          <w:sz w:val="22"/>
          <w:szCs w:val="22"/>
        </w:rPr>
        <w:t xml:space="preserve">по данной строчке </w:t>
      </w:r>
      <w:r w:rsidR="003F081B" w:rsidRPr="002E242F">
        <w:rPr>
          <w:rStyle w:val="bigger2"/>
          <w:rFonts w:asciiTheme="minorHAnsi" w:hAnsiTheme="minorHAnsi" w:cs="Calibri"/>
          <w:sz w:val="22"/>
          <w:szCs w:val="22"/>
        </w:rPr>
        <w:t>поставщики</w:t>
      </w:r>
      <w:r w:rsidR="00FF2F56" w:rsidRPr="002E242F">
        <w:rPr>
          <w:rStyle w:val="bigger2"/>
          <w:rFonts w:asciiTheme="minorHAnsi" w:hAnsiTheme="minorHAnsi" w:cs="Calibri"/>
          <w:sz w:val="22"/>
          <w:szCs w:val="22"/>
        </w:rPr>
        <w:t>).</w:t>
      </w:r>
      <w:r w:rsidR="003C77D5" w:rsidRPr="002E242F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</w:p>
    <w:p w:rsidR="00BD2B8B" w:rsidRPr="002E242F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Theme="minorHAnsi" w:hAnsiTheme="minorHAnsi" w:cs="Calibri"/>
          <w:b/>
          <w:color w:val="000000"/>
          <w:sz w:val="22"/>
          <w:szCs w:val="22"/>
          <w:u w:val="single"/>
        </w:rPr>
      </w:pPr>
      <w:r w:rsidRPr="002E242F">
        <w:rPr>
          <w:rStyle w:val="bigger2"/>
          <w:rFonts w:asciiTheme="minorHAnsi" w:hAnsiTheme="minorHAns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22" w:history="1">
        <w:r w:rsidRPr="002E242F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www</w:t>
        </w:r>
        <w:r w:rsidRPr="002E242F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2E242F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beeline</w:t>
        </w:r>
        <w:r w:rsidRPr="002E242F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2E242F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am</w:t>
        </w:r>
      </w:hyperlink>
      <w:r w:rsidRPr="002E242F">
        <w:rPr>
          <w:rStyle w:val="bigger2"/>
          <w:rFonts w:asciiTheme="minorHAnsi" w:hAnsiTheme="minorHAnsi" w:cs="Calibri"/>
          <w:sz w:val="22"/>
          <w:szCs w:val="22"/>
        </w:rPr>
        <w:t xml:space="preserve"> и </w:t>
      </w:r>
      <w:hyperlink r:id="rId23" w:history="1">
        <w:r w:rsidRPr="002E242F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www</w:t>
        </w:r>
        <w:r w:rsidRPr="002E242F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2E242F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gnumner</w:t>
        </w:r>
        <w:r w:rsidRPr="002E242F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2E242F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am</w:t>
        </w:r>
      </w:hyperlink>
      <w:r w:rsidRPr="002E242F">
        <w:rPr>
          <w:rStyle w:val="bigger2"/>
          <w:rFonts w:asciiTheme="minorHAnsi" w:hAnsiTheme="minorHAnsi" w:cs="Calibri"/>
          <w:sz w:val="22"/>
          <w:szCs w:val="22"/>
        </w:rPr>
        <w:t xml:space="preserve"> .</w:t>
      </w:r>
    </w:p>
    <w:p w:rsidR="00E51459" w:rsidRPr="002E242F" w:rsidRDefault="004E7AFA" w:rsidP="000752E0">
      <w:pPr>
        <w:pStyle w:val="NormalWeb"/>
        <w:spacing w:before="100"/>
        <w:textAlignment w:val="top"/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r w:rsidRPr="002E242F">
        <w:rPr>
          <w:rFonts w:asciiTheme="minorHAnsi" w:hAnsiTheme="minorHAnsi" w:cs="Calibri"/>
          <w:color w:val="000000"/>
          <w:sz w:val="22"/>
          <w:szCs w:val="22"/>
        </w:rPr>
        <w:t> </w:t>
      </w:r>
      <w:r w:rsidRPr="002E242F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 </w:t>
      </w:r>
      <w:bookmarkStart w:id="5" w:name="_Toc463949384"/>
      <w:r w:rsidRPr="002E242F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5"/>
    </w:p>
    <w:p w:rsidR="006C2006" w:rsidRPr="002E242F" w:rsidRDefault="006A3BB3" w:rsidP="006C2006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2E242F">
        <w:rPr>
          <w:rFonts w:asciiTheme="minorHAnsi" w:hAnsiTheme="minorHAnsi"/>
          <w:b/>
        </w:rPr>
        <w:t>Фамилия Имя:</w:t>
      </w:r>
      <w:r w:rsidRPr="002E242F">
        <w:rPr>
          <w:rFonts w:asciiTheme="minorHAnsi" w:hAnsiTheme="minorHAnsi"/>
        </w:rPr>
        <w:t xml:space="preserve"> </w:t>
      </w:r>
      <w:r w:rsidR="006C2006" w:rsidRPr="002E242F">
        <w:rPr>
          <w:rFonts w:asciiTheme="minorHAnsi" w:hAnsiTheme="minorHAnsi"/>
          <w:lang w:val="en-US"/>
        </w:rPr>
        <w:t>Маргарит Маилян</w:t>
      </w:r>
    </w:p>
    <w:p w:rsidR="006C2006" w:rsidRPr="002E242F" w:rsidRDefault="006C2006" w:rsidP="006C2006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2E242F">
        <w:rPr>
          <w:rFonts w:asciiTheme="minorHAnsi" w:hAnsiTheme="minorHAnsi"/>
          <w:b/>
        </w:rPr>
        <w:t>Должность:</w:t>
      </w:r>
      <w:r w:rsidRPr="002E242F">
        <w:rPr>
          <w:rFonts w:asciiTheme="minorHAnsi" w:hAnsiTheme="minorHAnsi"/>
        </w:rPr>
        <w:t xml:space="preserve"> Менеджер отдела закупок, подготовки и мониторинга контрактов.</w:t>
      </w:r>
    </w:p>
    <w:p w:rsidR="006C2006" w:rsidRPr="002E242F" w:rsidRDefault="006C2006" w:rsidP="006C2006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2E242F">
        <w:rPr>
          <w:rFonts w:asciiTheme="minorHAnsi" w:hAnsiTheme="minorHAnsi"/>
          <w:b/>
        </w:rPr>
        <w:t>Адрес:</w:t>
      </w:r>
      <w:r w:rsidRPr="002E242F">
        <w:rPr>
          <w:rFonts w:asciiTheme="minorHAnsi" w:hAnsiTheme="minorHAnsi"/>
        </w:rPr>
        <w:t xml:space="preserve"> г. Ереван, ул. Азатутяна 24/1</w:t>
      </w:r>
    </w:p>
    <w:p w:rsidR="006A3BB3" w:rsidRPr="002E242F" w:rsidRDefault="006C2006" w:rsidP="006C2006">
      <w:pPr>
        <w:pStyle w:val="ListParagraph"/>
        <w:numPr>
          <w:ilvl w:val="0"/>
          <w:numId w:val="15"/>
        </w:numPr>
        <w:ind w:left="709"/>
        <w:rPr>
          <w:rFonts w:asciiTheme="minorHAnsi" w:hAnsiTheme="minorHAnsi"/>
          <w:b/>
        </w:rPr>
      </w:pPr>
      <w:r w:rsidRPr="002E242F">
        <w:rPr>
          <w:rFonts w:asciiTheme="minorHAnsi" w:hAnsiTheme="minorHAnsi"/>
          <w:b/>
        </w:rPr>
        <w:lastRenderedPageBreak/>
        <w:t>Электронная почта:</w:t>
      </w:r>
      <w:r w:rsidRPr="002E242F">
        <w:rPr>
          <w:rFonts w:asciiTheme="minorHAnsi" w:hAnsiTheme="minorHAnsi"/>
        </w:rPr>
        <w:t xml:space="preserve"> </w:t>
      </w:r>
      <w:r w:rsidRPr="002E242F">
        <w:rPr>
          <w:rFonts w:asciiTheme="minorHAnsi" w:hAnsiTheme="minorHAnsi"/>
          <w:color w:val="0000FF"/>
          <w:lang w:val="en-US"/>
        </w:rPr>
        <w:t>MMailyan</w:t>
      </w:r>
      <w:hyperlink r:id="rId24" w:history="1">
        <w:r w:rsidRPr="002E242F">
          <w:rPr>
            <w:rFonts w:asciiTheme="minorHAnsi" w:hAnsiTheme="minorHAnsi"/>
            <w:color w:val="0000FF"/>
          </w:rPr>
          <w:t>@beeline.am</w:t>
        </w:r>
      </w:hyperlink>
    </w:p>
    <w:p w:rsidR="006A3BB3" w:rsidRPr="002E242F" w:rsidRDefault="006A3BB3" w:rsidP="00C34E30">
      <w:pPr>
        <w:rPr>
          <w:rFonts w:asciiTheme="minorHAnsi" w:hAnsiTheme="minorHAnsi" w:cs="Calibri"/>
          <w:color w:val="000000"/>
          <w:lang w:val="en-US"/>
        </w:rPr>
      </w:pPr>
    </w:p>
    <w:p w:rsidR="00432841" w:rsidRPr="002E242F" w:rsidRDefault="00432841" w:rsidP="00432841">
      <w:pPr>
        <w:jc w:val="center"/>
        <w:rPr>
          <w:rFonts w:asciiTheme="minorHAnsi" w:hAnsiTheme="minorHAnsi" w:cs="Calibri"/>
          <w:b/>
          <w:color w:val="000000"/>
        </w:rPr>
      </w:pPr>
      <w:r w:rsidRPr="002E242F">
        <w:rPr>
          <w:rFonts w:asciiTheme="minorHAnsi" w:hAnsiTheme="minorHAnsi" w:cs="Calibri"/>
          <w:b/>
          <w:color w:val="000000"/>
        </w:rPr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2E242F">
        <w:rPr>
          <w:rFonts w:asciiTheme="minorHAnsi" w:hAnsiTheme="minorHAnsi" w:cs="Calibri"/>
          <w:b/>
          <w:color w:val="000000"/>
        </w:rPr>
        <w:t xml:space="preserve">, опубликованным по ссылке </w:t>
      </w:r>
      <w:hyperlink r:id="rId25" w:history="1">
        <w:r w:rsidR="0066025C" w:rsidRPr="002E242F">
          <w:rPr>
            <w:rStyle w:val="Hyperlink"/>
            <w:rFonts w:asciiTheme="minorHAnsi" w:hAnsiTheme="minorHAnsi" w:cs="Calibri"/>
            <w:b/>
          </w:rPr>
          <w:t>https://beeline.am/am/nav/partners</w:t>
        </w:r>
      </w:hyperlink>
      <w:r w:rsidR="0066025C" w:rsidRPr="002E242F">
        <w:rPr>
          <w:rFonts w:asciiTheme="minorHAnsi" w:hAnsiTheme="minorHAnsi" w:cs="Calibri"/>
          <w:b/>
          <w:color w:val="000000"/>
        </w:rPr>
        <w:t xml:space="preserve"> </w:t>
      </w:r>
      <w:r w:rsidRPr="002E242F">
        <w:rPr>
          <w:rFonts w:asciiTheme="minorHAnsi" w:hAnsiTheme="minorHAnsi" w:cs="Calibri"/>
          <w:b/>
          <w:color w:val="000000"/>
        </w:rPr>
        <w:t xml:space="preserve"> и не имеет возражений к данному документу.</w:t>
      </w:r>
    </w:p>
    <w:p w:rsidR="00AB7758" w:rsidRPr="002E242F" w:rsidRDefault="00C76B5E" w:rsidP="00FB5C3C">
      <w:pPr>
        <w:pStyle w:val="NormalWeb"/>
        <w:spacing w:before="100" w:after="100"/>
        <w:jc w:val="center"/>
        <w:textAlignment w:val="top"/>
        <w:rPr>
          <w:rFonts w:asciiTheme="minorHAnsi" w:hAnsiTheme="minorHAnsi" w:cs="Calibri"/>
          <w:b/>
          <w:color w:val="000000"/>
          <w:sz w:val="22"/>
          <w:szCs w:val="22"/>
          <w:u w:val="single"/>
        </w:rPr>
      </w:pPr>
      <w:r w:rsidRPr="002E242F">
        <w:rPr>
          <w:rFonts w:asciiTheme="minorHAnsi" w:hAnsiTheme="minorHAns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2E242F" w:rsidSect="00F53A72">
      <w:headerReference w:type="default" r:id="rId26"/>
      <w:footerReference w:type="default" r:id="rId27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A77E0" w:rsidRDefault="003A77E0" w:rsidP="00AE1136">
      <w:pPr>
        <w:spacing w:after="0" w:line="240" w:lineRule="auto"/>
      </w:pPr>
      <w:r>
        <w:separator/>
      </w:r>
    </w:p>
  </w:endnote>
  <w:endnote w:type="continuationSeparator" w:id="0">
    <w:p w:rsidR="003A77E0" w:rsidRDefault="003A77E0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D9654A" w:rsidRDefault="002B3C11">
        <w:pPr>
          <w:pStyle w:val="Footer"/>
          <w:jc w:val="center"/>
        </w:pPr>
        <w:fldSimple w:instr=" PAGE   \* MERGEFORMAT ">
          <w:r w:rsidR="00136DA8">
            <w:rPr>
              <w:noProof/>
            </w:rPr>
            <w:t>5</w:t>
          </w:r>
        </w:fldSimple>
      </w:p>
    </w:sdtContent>
  </w:sdt>
  <w:p w:rsidR="00D9654A" w:rsidRDefault="00D9654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A77E0" w:rsidRDefault="003A77E0" w:rsidP="00AE1136">
      <w:pPr>
        <w:spacing w:after="0" w:line="240" w:lineRule="auto"/>
      </w:pPr>
      <w:r>
        <w:separator/>
      </w:r>
    </w:p>
  </w:footnote>
  <w:footnote w:type="continuationSeparator" w:id="0">
    <w:p w:rsidR="003A77E0" w:rsidRDefault="003A77E0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D9654A" w:rsidTr="00CD5FB9">
      <w:trPr>
        <w:trHeight w:val="1400"/>
      </w:trPr>
      <w:tc>
        <w:tcPr>
          <w:tcW w:w="1701" w:type="dxa"/>
        </w:tcPr>
        <w:p w:rsidR="00D9654A" w:rsidRDefault="00D9654A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9521C4" w:rsidRPr="009521C4" w:rsidRDefault="009521C4" w:rsidP="009521C4">
          <w:pPr>
            <w:jc w:val="center"/>
            <w:rPr>
              <w:rFonts w:asciiTheme="minorHAnsi" w:hAnsiTheme="minorHAnsi"/>
              <w:sz w:val="24"/>
              <w:szCs w:val="24"/>
            </w:rPr>
          </w:pPr>
          <w:r w:rsidRPr="009521C4">
            <w:rPr>
              <w:rFonts w:asciiTheme="minorHAnsi" w:hAnsiTheme="minorHAnsi"/>
              <w:sz w:val="24"/>
              <w:szCs w:val="24"/>
            </w:rPr>
            <w:t>Открытая квалификация</w:t>
          </w:r>
          <w:r w:rsidR="003222C6" w:rsidRPr="003222C6">
            <w:rPr>
              <w:rFonts w:asciiTheme="minorHAnsi" w:hAnsiTheme="minorHAnsi"/>
              <w:sz w:val="24"/>
              <w:szCs w:val="24"/>
            </w:rPr>
            <w:t xml:space="preserve"> </w:t>
          </w:r>
          <w:r w:rsidR="003222C6">
            <w:rPr>
              <w:rFonts w:asciiTheme="minorHAnsi" w:hAnsiTheme="minorHAnsi"/>
              <w:sz w:val="24"/>
              <w:szCs w:val="24"/>
              <w:lang w:val="en-US"/>
            </w:rPr>
            <w:t>ARM</w:t>
          </w:r>
          <w:r w:rsidR="003222C6" w:rsidRPr="003222C6">
            <w:rPr>
              <w:rFonts w:asciiTheme="minorHAnsi" w:hAnsiTheme="minorHAnsi"/>
              <w:sz w:val="24"/>
              <w:szCs w:val="24"/>
            </w:rPr>
            <w:t>-</w:t>
          </w:r>
          <w:r w:rsidR="003222C6">
            <w:rPr>
              <w:rFonts w:asciiTheme="minorHAnsi" w:hAnsiTheme="minorHAnsi"/>
              <w:sz w:val="24"/>
              <w:szCs w:val="24"/>
              <w:lang w:val="en-US"/>
            </w:rPr>
            <w:t>Q</w:t>
          </w:r>
          <w:r w:rsidR="003222C6" w:rsidRPr="003222C6">
            <w:rPr>
              <w:rFonts w:asciiTheme="minorHAnsi" w:hAnsiTheme="minorHAnsi"/>
              <w:sz w:val="24"/>
              <w:szCs w:val="24"/>
            </w:rPr>
            <w:t xml:space="preserve"> 003/17</w:t>
          </w:r>
          <w:r w:rsidRPr="009521C4">
            <w:rPr>
              <w:rFonts w:asciiTheme="minorHAnsi" w:hAnsiTheme="minorHAnsi"/>
              <w:sz w:val="24"/>
              <w:szCs w:val="24"/>
            </w:rPr>
            <w:t xml:space="preserve"> сроком на 2 года, направленная на формирование списка участников этапа конкурентного выбора поставщиков </w:t>
          </w:r>
          <w:r w:rsidRPr="009521C4">
            <w:rPr>
              <w:rFonts w:asciiTheme="minorHAnsi" w:hAnsiTheme="minorHAnsi"/>
              <w:bCs/>
              <w:sz w:val="24"/>
              <w:szCs w:val="24"/>
            </w:rPr>
            <w:t>запасных инструментов и принадлежностей (ЗИП) для обслуживания мобильной и транспортной сети</w:t>
          </w:r>
          <w:r w:rsidRPr="009521C4">
            <w:rPr>
              <w:rFonts w:asciiTheme="minorHAnsi" w:hAnsiTheme="minorHAnsi"/>
              <w:sz w:val="24"/>
              <w:szCs w:val="24"/>
            </w:rPr>
            <w:t xml:space="preserve"> для нужд ЗАО “АрменТел” </w:t>
          </w:r>
        </w:p>
        <w:p w:rsidR="00D9654A" w:rsidRPr="005532F8" w:rsidRDefault="00D9654A" w:rsidP="00E414A9">
          <w:pPr>
            <w:jc w:val="center"/>
            <w:rPr>
              <w:rFonts w:asciiTheme="minorHAnsi" w:hAnsiTheme="minorHAnsi"/>
              <w:b/>
              <w:sz w:val="32"/>
              <w:szCs w:val="32"/>
            </w:rPr>
          </w:pPr>
        </w:p>
      </w:tc>
      <w:tc>
        <w:tcPr>
          <w:tcW w:w="3119" w:type="dxa"/>
          <w:vAlign w:val="center"/>
        </w:tcPr>
        <w:p w:rsidR="00D9654A" w:rsidRPr="0024020F" w:rsidRDefault="00D9654A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D9654A" w:rsidRPr="00AE1136" w:rsidRDefault="00D9654A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AF6703"/>
    <w:multiLevelType w:val="hybridMultilevel"/>
    <w:tmpl w:val="119E5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226D71"/>
    <w:multiLevelType w:val="hybridMultilevel"/>
    <w:tmpl w:val="48041F5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C170806A">
      <w:start w:val="1"/>
      <w:numFmt w:val="decimal"/>
      <w:lvlText w:val="%2."/>
      <w:lvlJc w:val="left"/>
      <w:pPr>
        <w:ind w:left="216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D46AB1"/>
    <w:multiLevelType w:val="hybridMultilevel"/>
    <w:tmpl w:val="2D6CDB4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E4971C3"/>
    <w:multiLevelType w:val="hybridMultilevel"/>
    <w:tmpl w:val="10FC0B0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287114D"/>
    <w:multiLevelType w:val="hybridMultilevel"/>
    <w:tmpl w:val="B1E06078"/>
    <w:lvl w:ilvl="0" w:tplc="0409000F">
      <w:start w:val="1"/>
      <w:numFmt w:val="decimal"/>
      <w:lvlText w:val="%1."/>
      <w:lvlJc w:val="left"/>
      <w:pPr>
        <w:ind w:left="1582" w:hanging="360"/>
      </w:pPr>
    </w:lvl>
    <w:lvl w:ilvl="1" w:tplc="04090019" w:tentative="1">
      <w:start w:val="1"/>
      <w:numFmt w:val="lowerLetter"/>
      <w:lvlText w:val="%2."/>
      <w:lvlJc w:val="left"/>
      <w:pPr>
        <w:ind w:left="2302" w:hanging="360"/>
      </w:pPr>
    </w:lvl>
    <w:lvl w:ilvl="2" w:tplc="0409001B" w:tentative="1">
      <w:start w:val="1"/>
      <w:numFmt w:val="lowerRoman"/>
      <w:lvlText w:val="%3."/>
      <w:lvlJc w:val="right"/>
      <w:pPr>
        <w:ind w:left="3022" w:hanging="180"/>
      </w:pPr>
    </w:lvl>
    <w:lvl w:ilvl="3" w:tplc="0409000F" w:tentative="1">
      <w:start w:val="1"/>
      <w:numFmt w:val="decimal"/>
      <w:lvlText w:val="%4."/>
      <w:lvlJc w:val="left"/>
      <w:pPr>
        <w:ind w:left="3742" w:hanging="360"/>
      </w:pPr>
    </w:lvl>
    <w:lvl w:ilvl="4" w:tplc="04090019" w:tentative="1">
      <w:start w:val="1"/>
      <w:numFmt w:val="lowerLetter"/>
      <w:lvlText w:val="%5."/>
      <w:lvlJc w:val="left"/>
      <w:pPr>
        <w:ind w:left="4462" w:hanging="360"/>
      </w:pPr>
    </w:lvl>
    <w:lvl w:ilvl="5" w:tplc="0409001B" w:tentative="1">
      <w:start w:val="1"/>
      <w:numFmt w:val="lowerRoman"/>
      <w:lvlText w:val="%6."/>
      <w:lvlJc w:val="right"/>
      <w:pPr>
        <w:ind w:left="5182" w:hanging="180"/>
      </w:pPr>
    </w:lvl>
    <w:lvl w:ilvl="6" w:tplc="0409000F" w:tentative="1">
      <w:start w:val="1"/>
      <w:numFmt w:val="decimal"/>
      <w:lvlText w:val="%7."/>
      <w:lvlJc w:val="left"/>
      <w:pPr>
        <w:ind w:left="5902" w:hanging="360"/>
      </w:pPr>
    </w:lvl>
    <w:lvl w:ilvl="7" w:tplc="04090019" w:tentative="1">
      <w:start w:val="1"/>
      <w:numFmt w:val="lowerLetter"/>
      <w:lvlText w:val="%8."/>
      <w:lvlJc w:val="left"/>
      <w:pPr>
        <w:ind w:left="6622" w:hanging="360"/>
      </w:pPr>
    </w:lvl>
    <w:lvl w:ilvl="8" w:tplc="0409001B" w:tentative="1">
      <w:start w:val="1"/>
      <w:numFmt w:val="lowerRoman"/>
      <w:lvlText w:val="%9."/>
      <w:lvlJc w:val="right"/>
      <w:pPr>
        <w:ind w:left="7342" w:hanging="180"/>
      </w:pPr>
    </w:lvl>
  </w:abstractNum>
  <w:abstractNum w:abstractNumId="16">
    <w:nsid w:val="66661372"/>
    <w:multiLevelType w:val="hybridMultilevel"/>
    <w:tmpl w:val="48F2D474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7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6CCC1580"/>
    <w:multiLevelType w:val="hybridMultilevel"/>
    <w:tmpl w:val="ED48AA7E"/>
    <w:lvl w:ilvl="0" w:tplc="0409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9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7D0B69AE"/>
    <w:multiLevelType w:val="hybridMultilevel"/>
    <w:tmpl w:val="28D606EC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4"/>
  </w:num>
  <w:num w:numId="3">
    <w:abstractNumId w:val="23"/>
  </w:num>
  <w:num w:numId="4">
    <w:abstractNumId w:val="5"/>
  </w:num>
  <w:num w:numId="5">
    <w:abstractNumId w:val="20"/>
  </w:num>
  <w:num w:numId="6">
    <w:abstractNumId w:val="21"/>
  </w:num>
  <w:num w:numId="7">
    <w:abstractNumId w:val="13"/>
  </w:num>
  <w:num w:numId="8">
    <w:abstractNumId w:val="11"/>
  </w:num>
  <w:num w:numId="9">
    <w:abstractNumId w:val="2"/>
  </w:num>
  <w:num w:numId="10">
    <w:abstractNumId w:val="4"/>
  </w:num>
  <w:num w:numId="11">
    <w:abstractNumId w:val="8"/>
  </w:num>
  <w:num w:numId="12">
    <w:abstractNumId w:val="0"/>
  </w:num>
  <w:num w:numId="13">
    <w:abstractNumId w:val="19"/>
  </w:num>
  <w:num w:numId="14">
    <w:abstractNumId w:val="7"/>
  </w:num>
  <w:num w:numId="15">
    <w:abstractNumId w:val="6"/>
  </w:num>
  <w:num w:numId="16">
    <w:abstractNumId w:val="9"/>
  </w:num>
  <w:num w:numId="17">
    <w:abstractNumId w:val="1"/>
  </w:num>
  <w:num w:numId="18">
    <w:abstractNumId w:val="17"/>
  </w:num>
  <w:num w:numId="19">
    <w:abstractNumId w:val="18"/>
  </w:num>
  <w:num w:numId="20">
    <w:abstractNumId w:val="15"/>
  </w:num>
  <w:num w:numId="21">
    <w:abstractNumId w:val="10"/>
  </w:num>
  <w:num w:numId="22">
    <w:abstractNumId w:val="22"/>
  </w:num>
  <w:num w:numId="23">
    <w:abstractNumId w:val="16"/>
  </w:num>
  <w:num w:numId="2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8434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00814"/>
    <w:rsid w:val="00002F07"/>
    <w:rsid w:val="00013034"/>
    <w:rsid w:val="00013891"/>
    <w:rsid w:val="000272A0"/>
    <w:rsid w:val="0002736B"/>
    <w:rsid w:val="00027A7A"/>
    <w:rsid w:val="00037BDC"/>
    <w:rsid w:val="00040570"/>
    <w:rsid w:val="0004126A"/>
    <w:rsid w:val="00042994"/>
    <w:rsid w:val="00043AA7"/>
    <w:rsid w:val="00045FA9"/>
    <w:rsid w:val="000474BF"/>
    <w:rsid w:val="00055E7B"/>
    <w:rsid w:val="000664B6"/>
    <w:rsid w:val="00067A03"/>
    <w:rsid w:val="00072854"/>
    <w:rsid w:val="000752E0"/>
    <w:rsid w:val="00076D67"/>
    <w:rsid w:val="000774E3"/>
    <w:rsid w:val="00077E24"/>
    <w:rsid w:val="00087EDE"/>
    <w:rsid w:val="00092623"/>
    <w:rsid w:val="00097058"/>
    <w:rsid w:val="000A056F"/>
    <w:rsid w:val="000A27F6"/>
    <w:rsid w:val="000A2F47"/>
    <w:rsid w:val="000A42BC"/>
    <w:rsid w:val="000B0822"/>
    <w:rsid w:val="000B1D75"/>
    <w:rsid w:val="000B1ECA"/>
    <w:rsid w:val="000B72CB"/>
    <w:rsid w:val="000C3C03"/>
    <w:rsid w:val="000C3C17"/>
    <w:rsid w:val="000D2A1D"/>
    <w:rsid w:val="000D409B"/>
    <w:rsid w:val="000D6565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1B23"/>
    <w:rsid w:val="001242F4"/>
    <w:rsid w:val="001264DE"/>
    <w:rsid w:val="001306FD"/>
    <w:rsid w:val="00136DA8"/>
    <w:rsid w:val="001524D2"/>
    <w:rsid w:val="00156CE5"/>
    <w:rsid w:val="00157F7F"/>
    <w:rsid w:val="00166FD1"/>
    <w:rsid w:val="0017052E"/>
    <w:rsid w:val="001724A9"/>
    <w:rsid w:val="00185C94"/>
    <w:rsid w:val="001905B1"/>
    <w:rsid w:val="001929F0"/>
    <w:rsid w:val="00193C47"/>
    <w:rsid w:val="00196AD5"/>
    <w:rsid w:val="001A57FC"/>
    <w:rsid w:val="001B11E9"/>
    <w:rsid w:val="001B31A5"/>
    <w:rsid w:val="001B4507"/>
    <w:rsid w:val="001D55AB"/>
    <w:rsid w:val="001E2967"/>
    <w:rsid w:val="001E39BD"/>
    <w:rsid w:val="00201D79"/>
    <w:rsid w:val="00204C1E"/>
    <w:rsid w:val="00207295"/>
    <w:rsid w:val="002105BE"/>
    <w:rsid w:val="00212040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52CD"/>
    <w:rsid w:val="00236B5A"/>
    <w:rsid w:val="002402A0"/>
    <w:rsid w:val="002412DA"/>
    <w:rsid w:val="00242A9C"/>
    <w:rsid w:val="002478BC"/>
    <w:rsid w:val="00254E26"/>
    <w:rsid w:val="002647C0"/>
    <w:rsid w:val="0026722C"/>
    <w:rsid w:val="00273211"/>
    <w:rsid w:val="002745CB"/>
    <w:rsid w:val="002777A5"/>
    <w:rsid w:val="00277EDC"/>
    <w:rsid w:val="00282DC3"/>
    <w:rsid w:val="00284456"/>
    <w:rsid w:val="002906A4"/>
    <w:rsid w:val="0029188B"/>
    <w:rsid w:val="0029209E"/>
    <w:rsid w:val="00294010"/>
    <w:rsid w:val="002A027B"/>
    <w:rsid w:val="002A7C9F"/>
    <w:rsid w:val="002B3C11"/>
    <w:rsid w:val="002B44C7"/>
    <w:rsid w:val="002B7BF1"/>
    <w:rsid w:val="002C0E60"/>
    <w:rsid w:val="002C11E1"/>
    <w:rsid w:val="002C2D22"/>
    <w:rsid w:val="002C569D"/>
    <w:rsid w:val="002C6308"/>
    <w:rsid w:val="002C6EC2"/>
    <w:rsid w:val="002D1120"/>
    <w:rsid w:val="002E242F"/>
    <w:rsid w:val="002F43E7"/>
    <w:rsid w:val="002F7A10"/>
    <w:rsid w:val="00304B47"/>
    <w:rsid w:val="003101D7"/>
    <w:rsid w:val="00311C90"/>
    <w:rsid w:val="00312FB7"/>
    <w:rsid w:val="00314112"/>
    <w:rsid w:val="00317934"/>
    <w:rsid w:val="00317B17"/>
    <w:rsid w:val="00321117"/>
    <w:rsid w:val="00321EB9"/>
    <w:rsid w:val="003222C6"/>
    <w:rsid w:val="00331E5E"/>
    <w:rsid w:val="00332763"/>
    <w:rsid w:val="0033364B"/>
    <w:rsid w:val="00334122"/>
    <w:rsid w:val="00336ACC"/>
    <w:rsid w:val="0034162E"/>
    <w:rsid w:val="003444AB"/>
    <w:rsid w:val="00346F5E"/>
    <w:rsid w:val="003476E1"/>
    <w:rsid w:val="00354B46"/>
    <w:rsid w:val="003614A7"/>
    <w:rsid w:val="00361990"/>
    <w:rsid w:val="00364516"/>
    <w:rsid w:val="00364D17"/>
    <w:rsid w:val="0036524A"/>
    <w:rsid w:val="0036549C"/>
    <w:rsid w:val="003663CD"/>
    <w:rsid w:val="0036756A"/>
    <w:rsid w:val="00367ED2"/>
    <w:rsid w:val="00371821"/>
    <w:rsid w:val="003723E3"/>
    <w:rsid w:val="00372D66"/>
    <w:rsid w:val="00374B38"/>
    <w:rsid w:val="00376B1D"/>
    <w:rsid w:val="00376EEE"/>
    <w:rsid w:val="00385EC7"/>
    <w:rsid w:val="00391DDD"/>
    <w:rsid w:val="0039417E"/>
    <w:rsid w:val="00394194"/>
    <w:rsid w:val="003966E1"/>
    <w:rsid w:val="00396947"/>
    <w:rsid w:val="00396C4C"/>
    <w:rsid w:val="003A670F"/>
    <w:rsid w:val="003A733C"/>
    <w:rsid w:val="003A77E0"/>
    <w:rsid w:val="003B09CF"/>
    <w:rsid w:val="003B1CE3"/>
    <w:rsid w:val="003B340C"/>
    <w:rsid w:val="003B7FFC"/>
    <w:rsid w:val="003C09F1"/>
    <w:rsid w:val="003C2601"/>
    <w:rsid w:val="003C77D5"/>
    <w:rsid w:val="003C7EE9"/>
    <w:rsid w:val="003D1AF7"/>
    <w:rsid w:val="003D3D6F"/>
    <w:rsid w:val="003D476F"/>
    <w:rsid w:val="003D542E"/>
    <w:rsid w:val="003D673F"/>
    <w:rsid w:val="003D6FF8"/>
    <w:rsid w:val="003E2368"/>
    <w:rsid w:val="003E27D2"/>
    <w:rsid w:val="003F081B"/>
    <w:rsid w:val="003F0ADA"/>
    <w:rsid w:val="003F596E"/>
    <w:rsid w:val="00401DB4"/>
    <w:rsid w:val="00406531"/>
    <w:rsid w:val="00406A94"/>
    <w:rsid w:val="00406E53"/>
    <w:rsid w:val="004073C6"/>
    <w:rsid w:val="00416292"/>
    <w:rsid w:val="00416ADD"/>
    <w:rsid w:val="00417A56"/>
    <w:rsid w:val="00422643"/>
    <w:rsid w:val="0042317E"/>
    <w:rsid w:val="00432841"/>
    <w:rsid w:val="0043307D"/>
    <w:rsid w:val="00444DD2"/>
    <w:rsid w:val="0045340A"/>
    <w:rsid w:val="00456AB9"/>
    <w:rsid w:val="00457F92"/>
    <w:rsid w:val="00461586"/>
    <w:rsid w:val="00466565"/>
    <w:rsid w:val="00476C68"/>
    <w:rsid w:val="004779E9"/>
    <w:rsid w:val="00477BCB"/>
    <w:rsid w:val="00480A1B"/>
    <w:rsid w:val="0048114E"/>
    <w:rsid w:val="004829D1"/>
    <w:rsid w:val="00484F89"/>
    <w:rsid w:val="00494BBE"/>
    <w:rsid w:val="004A0669"/>
    <w:rsid w:val="004A19C2"/>
    <w:rsid w:val="004A23D2"/>
    <w:rsid w:val="004B51ED"/>
    <w:rsid w:val="004C3D4C"/>
    <w:rsid w:val="004C52A4"/>
    <w:rsid w:val="004E153A"/>
    <w:rsid w:val="004E6C97"/>
    <w:rsid w:val="004E7AFA"/>
    <w:rsid w:val="004F0C7E"/>
    <w:rsid w:val="004F1983"/>
    <w:rsid w:val="004F3C7F"/>
    <w:rsid w:val="0050022D"/>
    <w:rsid w:val="00502E62"/>
    <w:rsid w:val="00503953"/>
    <w:rsid w:val="00504143"/>
    <w:rsid w:val="00505298"/>
    <w:rsid w:val="00521FEC"/>
    <w:rsid w:val="005248DE"/>
    <w:rsid w:val="00524F50"/>
    <w:rsid w:val="00527BCB"/>
    <w:rsid w:val="00535977"/>
    <w:rsid w:val="0054098F"/>
    <w:rsid w:val="005432C9"/>
    <w:rsid w:val="005476EE"/>
    <w:rsid w:val="0055154B"/>
    <w:rsid w:val="005532F8"/>
    <w:rsid w:val="00557E6E"/>
    <w:rsid w:val="0056116F"/>
    <w:rsid w:val="0057080F"/>
    <w:rsid w:val="005737AC"/>
    <w:rsid w:val="00582662"/>
    <w:rsid w:val="0058381A"/>
    <w:rsid w:val="00587B0E"/>
    <w:rsid w:val="00592E7D"/>
    <w:rsid w:val="00593AB9"/>
    <w:rsid w:val="00594BC8"/>
    <w:rsid w:val="005A2D2F"/>
    <w:rsid w:val="005A3269"/>
    <w:rsid w:val="005B094F"/>
    <w:rsid w:val="005B2A62"/>
    <w:rsid w:val="005B35DA"/>
    <w:rsid w:val="005B4E03"/>
    <w:rsid w:val="005B779B"/>
    <w:rsid w:val="005C2ECA"/>
    <w:rsid w:val="005D1897"/>
    <w:rsid w:val="005D3634"/>
    <w:rsid w:val="005D521D"/>
    <w:rsid w:val="005D5A00"/>
    <w:rsid w:val="005D644C"/>
    <w:rsid w:val="005E08A9"/>
    <w:rsid w:val="005E2E4E"/>
    <w:rsid w:val="005E38D6"/>
    <w:rsid w:val="005F4928"/>
    <w:rsid w:val="006001CA"/>
    <w:rsid w:val="0060052F"/>
    <w:rsid w:val="00601003"/>
    <w:rsid w:val="0061497C"/>
    <w:rsid w:val="00622AFD"/>
    <w:rsid w:val="006319CE"/>
    <w:rsid w:val="006339EE"/>
    <w:rsid w:val="0065122A"/>
    <w:rsid w:val="00657F12"/>
    <w:rsid w:val="0066025C"/>
    <w:rsid w:val="006628F0"/>
    <w:rsid w:val="00665DAD"/>
    <w:rsid w:val="00670444"/>
    <w:rsid w:val="00672E39"/>
    <w:rsid w:val="006745AF"/>
    <w:rsid w:val="00674F4F"/>
    <w:rsid w:val="00676033"/>
    <w:rsid w:val="00680020"/>
    <w:rsid w:val="00693232"/>
    <w:rsid w:val="00693E80"/>
    <w:rsid w:val="006A39FF"/>
    <w:rsid w:val="006A3BB3"/>
    <w:rsid w:val="006A6220"/>
    <w:rsid w:val="006B0CF0"/>
    <w:rsid w:val="006B7D2F"/>
    <w:rsid w:val="006C2006"/>
    <w:rsid w:val="006C3162"/>
    <w:rsid w:val="006C3599"/>
    <w:rsid w:val="006C6DAC"/>
    <w:rsid w:val="006D0F92"/>
    <w:rsid w:val="006E41F2"/>
    <w:rsid w:val="006E58D9"/>
    <w:rsid w:val="006E5A68"/>
    <w:rsid w:val="006E72CA"/>
    <w:rsid w:val="006F5D97"/>
    <w:rsid w:val="00703BDA"/>
    <w:rsid w:val="00712CDC"/>
    <w:rsid w:val="00720366"/>
    <w:rsid w:val="00720D06"/>
    <w:rsid w:val="0072698B"/>
    <w:rsid w:val="00732F70"/>
    <w:rsid w:val="00744C3E"/>
    <w:rsid w:val="00747AA5"/>
    <w:rsid w:val="00754FFD"/>
    <w:rsid w:val="00765A68"/>
    <w:rsid w:val="00765C01"/>
    <w:rsid w:val="00775E12"/>
    <w:rsid w:val="00782D74"/>
    <w:rsid w:val="007962B5"/>
    <w:rsid w:val="007A43B8"/>
    <w:rsid w:val="007A563B"/>
    <w:rsid w:val="007A5B8E"/>
    <w:rsid w:val="007A6232"/>
    <w:rsid w:val="007B038D"/>
    <w:rsid w:val="007B2F90"/>
    <w:rsid w:val="007C41BA"/>
    <w:rsid w:val="007C425E"/>
    <w:rsid w:val="007C45CC"/>
    <w:rsid w:val="007C4D7D"/>
    <w:rsid w:val="007C78E3"/>
    <w:rsid w:val="007D5CA1"/>
    <w:rsid w:val="007D608C"/>
    <w:rsid w:val="007E3CDC"/>
    <w:rsid w:val="007E6082"/>
    <w:rsid w:val="007F0A6D"/>
    <w:rsid w:val="007F2611"/>
    <w:rsid w:val="00801CB2"/>
    <w:rsid w:val="00813951"/>
    <w:rsid w:val="00820520"/>
    <w:rsid w:val="00820B9E"/>
    <w:rsid w:val="008243F6"/>
    <w:rsid w:val="0083253A"/>
    <w:rsid w:val="0083436C"/>
    <w:rsid w:val="008346D7"/>
    <w:rsid w:val="0083584D"/>
    <w:rsid w:val="008462D3"/>
    <w:rsid w:val="0084756D"/>
    <w:rsid w:val="00853646"/>
    <w:rsid w:val="00853848"/>
    <w:rsid w:val="008611E6"/>
    <w:rsid w:val="00863079"/>
    <w:rsid w:val="008659DF"/>
    <w:rsid w:val="00874E4F"/>
    <w:rsid w:val="00880CD7"/>
    <w:rsid w:val="00886DB4"/>
    <w:rsid w:val="00893253"/>
    <w:rsid w:val="008960C5"/>
    <w:rsid w:val="008A4D97"/>
    <w:rsid w:val="008A70F3"/>
    <w:rsid w:val="008B41F1"/>
    <w:rsid w:val="008B5F76"/>
    <w:rsid w:val="008B78D6"/>
    <w:rsid w:val="008C10FE"/>
    <w:rsid w:val="008D447B"/>
    <w:rsid w:val="008E0107"/>
    <w:rsid w:val="008E1AAE"/>
    <w:rsid w:val="008E1EA6"/>
    <w:rsid w:val="008E57F0"/>
    <w:rsid w:val="008E60DD"/>
    <w:rsid w:val="008E659B"/>
    <w:rsid w:val="008E791B"/>
    <w:rsid w:val="008F0C68"/>
    <w:rsid w:val="009017C5"/>
    <w:rsid w:val="00901DD2"/>
    <w:rsid w:val="00905D35"/>
    <w:rsid w:val="00907A37"/>
    <w:rsid w:val="0092069E"/>
    <w:rsid w:val="00921670"/>
    <w:rsid w:val="00931757"/>
    <w:rsid w:val="00940F3D"/>
    <w:rsid w:val="00943B62"/>
    <w:rsid w:val="00946A79"/>
    <w:rsid w:val="00947533"/>
    <w:rsid w:val="00951F50"/>
    <w:rsid w:val="009521C4"/>
    <w:rsid w:val="009528C3"/>
    <w:rsid w:val="00953814"/>
    <w:rsid w:val="00954F6A"/>
    <w:rsid w:val="009559D4"/>
    <w:rsid w:val="009608AE"/>
    <w:rsid w:val="0096580B"/>
    <w:rsid w:val="00973372"/>
    <w:rsid w:val="0097429B"/>
    <w:rsid w:val="0098127E"/>
    <w:rsid w:val="009862DE"/>
    <w:rsid w:val="00995453"/>
    <w:rsid w:val="009A0D1E"/>
    <w:rsid w:val="009A2138"/>
    <w:rsid w:val="009A3BE4"/>
    <w:rsid w:val="009A5DDB"/>
    <w:rsid w:val="009B427A"/>
    <w:rsid w:val="009C3AE4"/>
    <w:rsid w:val="009C5C4D"/>
    <w:rsid w:val="009D5101"/>
    <w:rsid w:val="009D56C8"/>
    <w:rsid w:val="009E08C0"/>
    <w:rsid w:val="009E18A9"/>
    <w:rsid w:val="009E6CE4"/>
    <w:rsid w:val="009F07B9"/>
    <w:rsid w:val="00A021F9"/>
    <w:rsid w:val="00A03CF9"/>
    <w:rsid w:val="00A07190"/>
    <w:rsid w:val="00A11314"/>
    <w:rsid w:val="00A117DA"/>
    <w:rsid w:val="00A12838"/>
    <w:rsid w:val="00A1351E"/>
    <w:rsid w:val="00A162C1"/>
    <w:rsid w:val="00A263D1"/>
    <w:rsid w:val="00A3675E"/>
    <w:rsid w:val="00A42200"/>
    <w:rsid w:val="00A42301"/>
    <w:rsid w:val="00A42B57"/>
    <w:rsid w:val="00A4313A"/>
    <w:rsid w:val="00A4413B"/>
    <w:rsid w:val="00A46F39"/>
    <w:rsid w:val="00A57618"/>
    <w:rsid w:val="00A61D64"/>
    <w:rsid w:val="00A66E42"/>
    <w:rsid w:val="00A739CE"/>
    <w:rsid w:val="00A74E86"/>
    <w:rsid w:val="00A8387E"/>
    <w:rsid w:val="00A93344"/>
    <w:rsid w:val="00AA205F"/>
    <w:rsid w:val="00AA2880"/>
    <w:rsid w:val="00AA5C33"/>
    <w:rsid w:val="00AA73D6"/>
    <w:rsid w:val="00AB2AAD"/>
    <w:rsid w:val="00AB7758"/>
    <w:rsid w:val="00AC43A5"/>
    <w:rsid w:val="00AC5FA2"/>
    <w:rsid w:val="00AC65FA"/>
    <w:rsid w:val="00AD29CE"/>
    <w:rsid w:val="00AD2C6A"/>
    <w:rsid w:val="00AD4833"/>
    <w:rsid w:val="00AD6089"/>
    <w:rsid w:val="00AE0A76"/>
    <w:rsid w:val="00AE1136"/>
    <w:rsid w:val="00AE2BC6"/>
    <w:rsid w:val="00AF067C"/>
    <w:rsid w:val="00AF121C"/>
    <w:rsid w:val="00AF18D6"/>
    <w:rsid w:val="00AF67EB"/>
    <w:rsid w:val="00AF7B09"/>
    <w:rsid w:val="00B03DD8"/>
    <w:rsid w:val="00B069EC"/>
    <w:rsid w:val="00B13847"/>
    <w:rsid w:val="00B141FB"/>
    <w:rsid w:val="00B15468"/>
    <w:rsid w:val="00B15B78"/>
    <w:rsid w:val="00B20C79"/>
    <w:rsid w:val="00B2469E"/>
    <w:rsid w:val="00B260EA"/>
    <w:rsid w:val="00B33867"/>
    <w:rsid w:val="00B4029E"/>
    <w:rsid w:val="00B40700"/>
    <w:rsid w:val="00B41895"/>
    <w:rsid w:val="00B45836"/>
    <w:rsid w:val="00B52482"/>
    <w:rsid w:val="00B52531"/>
    <w:rsid w:val="00B62B52"/>
    <w:rsid w:val="00B630A1"/>
    <w:rsid w:val="00B6690F"/>
    <w:rsid w:val="00B7162D"/>
    <w:rsid w:val="00B7364A"/>
    <w:rsid w:val="00B85C60"/>
    <w:rsid w:val="00B865D1"/>
    <w:rsid w:val="00B90F38"/>
    <w:rsid w:val="00BA45C1"/>
    <w:rsid w:val="00BA4863"/>
    <w:rsid w:val="00BA5B03"/>
    <w:rsid w:val="00BA669D"/>
    <w:rsid w:val="00BB1E8C"/>
    <w:rsid w:val="00BC105E"/>
    <w:rsid w:val="00BC1939"/>
    <w:rsid w:val="00BC283A"/>
    <w:rsid w:val="00BD1561"/>
    <w:rsid w:val="00BD2AC5"/>
    <w:rsid w:val="00BD2B8B"/>
    <w:rsid w:val="00BD4378"/>
    <w:rsid w:val="00BE1C63"/>
    <w:rsid w:val="00BE3467"/>
    <w:rsid w:val="00C06F08"/>
    <w:rsid w:val="00C14F82"/>
    <w:rsid w:val="00C15812"/>
    <w:rsid w:val="00C20DBF"/>
    <w:rsid w:val="00C22B61"/>
    <w:rsid w:val="00C34E30"/>
    <w:rsid w:val="00C35E76"/>
    <w:rsid w:val="00C37562"/>
    <w:rsid w:val="00C37E70"/>
    <w:rsid w:val="00C437D9"/>
    <w:rsid w:val="00C4553F"/>
    <w:rsid w:val="00C5033F"/>
    <w:rsid w:val="00C532D0"/>
    <w:rsid w:val="00C6176F"/>
    <w:rsid w:val="00C63F05"/>
    <w:rsid w:val="00C70FD7"/>
    <w:rsid w:val="00C710B6"/>
    <w:rsid w:val="00C73E6D"/>
    <w:rsid w:val="00C745F6"/>
    <w:rsid w:val="00C76B5E"/>
    <w:rsid w:val="00C80C8E"/>
    <w:rsid w:val="00C85FE8"/>
    <w:rsid w:val="00C94C5E"/>
    <w:rsid w:val="00CA6355"/>
    <w:rsid w:val="00CB0C2C"/>
    <w:rsid w:val="00CB4E9E"/>
    <w:rsid w:val="00CC345B"/>
    <w:rsid w:val="00CC5474"/>
    <w:rsid w:val="00CD26C0"/>
    <w:rsid w:val="00CD2E72"/>
    <w:rsid w:val="00CD5BEE"/>
    <w:rsid w:val="00CD5FB9"/>
    <w:rsid w:val="00CE1976"/>
    <w:rsid w:val="00CE19E8"/>
    <w:rsid w:val="00CF28E7"/>
    <w:rsid w:val="00CF47BB"/>
    <w:rsid w:val="00D05408"/>
    <w:rsid w:val="00D07B40"/>
    <w:rsid w:val="00D07EAA"/>
    <w:rsid w:val="00D140E2"/>
    <w:rsid w:val="00D16858"/>
    <w:rsid w:val="00D273C5"/>
    <w:rsid w:val="00D3146B"/>
    <w:rsid w:val="00D33162"/>
    <w:rsid w:val="00D41077"/>
    <w:rsid w:val="00D412EC"/>
    <w:rsid w:val="00D54BC2"/>
    <w:rsid w:val="00D66E98"/>
    <w:rsid w:val="00D67440"/>
    <w:rsid w:val="00D714F8"/>
    <w:rsid w:val="00D72216"/>
    <w:rsid w:val="00D732DD"/>
    <w:rsid w:val="00D76848"/>
    <w:rsid w:val="00D7722D"/>
    <w:rsid w:val="00D77E6C"/>
    <w:rsid w:val="00D80E50"/>
    <w:rsid w:val="00D95BD0"/>
    <w:rsid w:val="00D9654A"/>
    <w:rsid w:val="00DA0FCC"/>
    <w:rsid w:val="00DB2CF9"/>
    <w:rsid w:val="00DB5FEC"/>
    <w:rsid w:val="00DB75E6"/>
    <w:rsid w:val="00DE2CAC"/>
    <w:rsid w:val="00DE2D4E"/>
    <w:rsid w:val="00DE631B"/>
    <w:rsid w:val="00E025B9"/>
    <w:rsid w:val="00E02F98"/>
    <w:rsid w:val="00E038F8"/>
    <w:rsid w:val="00E11666"/>
    <w:rsid w:val="00E135E9"/>
    <w:rsid w:val="00E14793"/>
    <w:rsid w:val="00E15D46"/>
    <w:rsid w:val="00E308AD"/>
    <w:rsid w:val="00E340A9"/>
    <w:rsid w:val="00E34DAC"/>
    <w:rsid w:val="00E379F6"/>
    <w:rsid w:val="00E414A9"/>
    <w:rsid w:val="00E43B50"/>
    <w:rsid w:val="00E43CB4"/>
    <w:rsid w:val="00E448A0"/>
    <w:rsid w:val="00E51459"/>
    <w:rsid w:val="00E552C1"/>
    <w:rsid w:val="00E57F2E"/>
    <w:rsid w:val="00E67809"/>
    <w:rsid w:val="00E75CD5"/>
    <w:rsid w:val="00E8087A"/>
    <w:rsid w:val="00E80E15"/>
    <w:rsid w:val="00E82329"/>
    <w:rsid w:val="00E82A87"/>
    <w:rsid w:val="00E834FA"/>
    <w:rsid w:val="00E83806"/>
    <w:rsid w:val="00E86A66"/>
    <w:rsid w:val="00E901AE"/>
    <w:rsid w:val="00E9358D"/>
    <w:rsid w:val="00E9386C"/>
    <w:rsid w:val="00E96521"/>
    <w:rsid w:val="00E96BC2"/>
    <w:rsid w:val="00EA07E8"/>
    <w:rsid w:val="00EA171A"/>
    <w:rsid w:val="00EA45D0"/>
    <w:rsid w:val="00EB091B"/>
    <w:rsid w:val="00EB0B49"/>
    <w:rsid w:val="00EB7A19"/>
    <w:rsid w:val="00EC4874"/>
    <w:rsid w:val="00EC6AB4"/>
    <w:rsid w:val="00ED148F"/>
    <w:rsid w:val="00ED26EF"/>
    <w:rsid w:val="00EE096A"/>
    <w:rsid w:val="00EE12B2"/>
    <w:rsid w:val="00EE1642"/>
    <w:rsid w:val="00EE23B5"/>
    <w:rsid w:val="00EE5571"/>
    <w:rsid w:val="00EF6796"/>
    <w:rsid w:val="00F13074"/>
    <w:rsid w:val="00F20040"/>
    <w:rsid w:val="00F20EAF"/>
    <w:rsid w:val="00F2241B"/>
    <w:rsid w:val="00F2704D"/>
    <w:rsid w:val="00F31BB2"/>
    <w:rsid w:val="00F41BEB"/>
    <w:rsid w:val="00F420A1"/>
    <w:rsid w:val="00F4258E"/>
    <w:rsid w:val="00F43F5C"/>
    <w:rsid w:val="00F4621D"/>
    <w:rsid w:val="00F53798"/>
    <w:rsid w:val="00F53A72"/>
    <w:rsid w:val="00F621D5"/>
    <w:rsid w:val="00F70DCA"/>
    <w:rsid w:val="00F73F2C"/>
    <w:rsid w:val="00F754E1"/>
    <w:rsid w:val="00F81493"/>
    <w:rsid w:val="00F845B6"/>
    <w:rsid w:val="00F8586E"/>
    <w:rsid w:val="00F94C00"/>
    <w:rsid w:val="00F96ED3"/>
    <w:rsid w:val="00FA2716"/>
    <w:rsid w:val="00FA59C1"/>
    <w:rsid w:val="00FA6598"/>
    <w:rsid w:val="00FA7B65"/>
    <w:rsid w:val="00FB4E0D"/>
    <w:rsid w:val="00FB5C3C"/>
    <w:rsid w:val="00FB5E11"/>
    <w:rsid w:val="00FB675E"/>
    <w:rsid w:val="00FC4C47"/>
    <w:rsid w:val="00FD02D5"/>
    <w:rsid w:val="00FD3F68"/>
    <w:rsid w:val="00FD40DE"/>
    <w:rsid w:val="00FD74EA"/>
    <w:rsid w:val="00FE16AF"/>
    <w:rsid w:val="00FE2FB6"/>
    <w:rsid w:val="00FE3312"/>
    <w:rsid w:val="00FE43F9"/>
    <w:rsid w:val="00FE467E"/>
    <w:rsid w:val="00FE46B6"/>
    <w:rsid w:val="00FE716C"/>
    <w:rsid w:val="00FF0F4E"/>
    <w:rsid w:val="00FF15F3"/>
    <w:rsid w:val="00FF2EE5"/>
    <w:rsid w:val="00FF2F56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oleObject1.bin"/><Relationship Id="rId18" Type="http://schemas.openxmlformats.org/officeDocument/2006/relationships/image" Target="media/image5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oleObject" Target="embeddings/Microsoft_Office_Word_97_-_2003_Document2.doc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Office_Word_97_-_2003_Document1.doc"/><Relationship Id="rId25" Type="http://schemas.openxmlformats.org/officeDocument/2006/relationships/hyperlink" Target="https://beeline.am/am/nav/partners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Excel_Worksheet1.xlsx"/><Relationship Id="rId24" Type="http://schemas.openxmlformats.org/officeDocument/2006/relationships/hyperlink" Target="mailto:kkupryashov@beeline.am" TargetMode="External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Excel_Worksheet2.xlsx"/><Relationship Id="rId23" Type="http://schemas.openxmlformats.org/officeDocument/2006/relationships/hyperlink" Target="http://www.gnumner.am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package" Target="embeddings/Microsoft_Office_Word_Document3.docx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hyperlink" Target="http://www.beeline.am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B87762-0F6B-4DB0-ADE1-BB06A3ABD8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</TotalTime>
  <Pages>1</Pages>
  <Words>1129</Words>
  <Characters>6440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7554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MMailyan</cp:lastModifiedBy>
  <cp:revision>17</cp:revision>
  <cp:lastPrinted>2016-10-06T13:13:00Z</cp:lastPrinted>
  <dcterms:created xsi:type="dcterms:W3CDTF">2017-03-20T09:10:00Z</dcterms:created>
  <dcterms:modified xsi:type="dcterms:W3CDTF">2017-03-23T13:15:00Z</dcterms:modified>
</cp:coreProperties>
</file>